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794F" w14:textId="77777777" w:rsidR="00A4623E" w:rsidRPr="00883B38" w:rsidRDefault="00A4623E" w:rsidP="00A4623E">
      <w:pPr>
        <w:spacing w:line="480" w:lineRule="auto"/>
        <w:ind w:left="48" w:right="192"/>
        <w:jc w:val="both"/>
        <w:rPr>
          <w:rFonts w:ascii="Arial" w:hAnsi="Arial" w:cs="Arial"/>
          <w:b/>
          <w:sz w:val="24"/>
          <w:szCs w:val="24"/>
        </w:rPr>
      </w:pPr>
    </w:p>
    <w:p w14:paraId="4F1E2931" w14:textId="77777777" w:rsidR="00A4623E" w:rsidRPr="00883B38" w:rsidRDefault="00A4623E" w:rsidP="00A4623E">
      <w:pPr>
        <w:spacing w:line="480" w:lineRule="auto"/>
        <w:ind w:right="192"/>
        <w:jc w:val="both"/>
        <w:rPr>
          <w:rFonts w:ascii="Arial" w:hAnsi="Arial" w:cs="Arial"/>
          <w:b/>
          <w:sz w:val="24"/>
          <w:szCs w:val="24"/>
        </w:rPr>
      </w:pPr>
    </w:p>
    <w:p w14:paraId="32DD286B" w14:textId="77777777" w:rsidR="00883B38" w:rsidRPr="00883B38" w:rsidRDefault="00883B38" w:rsidP="00883B38">
      <w:pPr>
        <w:pStyle w:val="Heading4"/>
        <w:spacing w:line="240" w:lineRule="auto"/>
        <w:rPr>
          <w:rFonts w:ascii="Arial" w:eastAsia="SimSun" w:hAnsi="Arial" w:cs="Arial"/>
          <w:bCs/>
          <w:caps/>
          <w:szCs w:val="24"/>
        </w:rPr>
      </w:pPr>
    </w:p>
    <w:p w14:paraId="0FDA998A" w14:textId="77777777" w:rsidR="00F0341B" w:rsidRPr="00FC333B" w:rsidRDefault="00F0341B" w:rsidP="00F0341B">
      <w:pPr>
        <w:pStyle w:val="Heading4"/>
        <w:rPr>
          <w:rFonts w:ascii="Arial" w:hAnsi="Arial" w:cs="Arial"/>
          <w:sz w:val="44"/>
          <w:szCs w:val="44"/>
        </w:rPr>
      </w:pPr>
      <w:r w:rsidRPr="00FC333B">
        <w:rPr>
          <w:rFonts w:ascii="Arial" w:hAnsi="Arial" w:cs="Arial"/>
          <w:sz w:val="44"/>
          <w:szCs w:val="44"/>
        </w:rPr>
        <w:t>Interim Report for the Professional Program Leading to the</w:t>
      </w:r>
    </w:p>
    <w:p w14:paraId="50410512" w14:textId="77777777" w:rsidR="00F0341B" w:rsidRPr="00FC333B" w:rsidRDefault="00F0341B" w:rsidP="00F0341B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</w:t>
      </w:r>
      <w:r w:rsidRPr="00527ABA">
        <w:rPr>
          <w:rFonts w:ascii="Arial" w:hAnsi="Arial" w:cs="Arial"/>
          <w:i/>
          <w:sz w:val="44"/>
          <w:szCs w:val="44"/>
        </w:rPr>
        <w:t>name of degree</w:t>
      </w:r>
      <w:r>
        <w:rPr>
          <w:rFonts w:ascii="Arial" w:hAnsi="Arial" w:cs="Arial"/>
          <w:sz w:val="44"/>
          <w:szCs w:val="44"/>
        </w:rPr>
        <w:t>]</w:t>
      </w:r>
      <w:r w:rsidRPr="00FC333B">
        <w:rPr>
          <w:rFonts w:ascii="Arial" w:hAnsi="Arial" w:cs="Arial"/>
          <w:sz w:val="44"/>
          <w:szCs w:val="44"/>
        </w:rPr>
        <w:t xml:space="preserve"> Degree</w:t>
      </w:r>
    </w:p>
    <w:p w14:paraId="696C5762" w14:textId="77777777" w:rsidR="00F0341B" w:rsidRDefault="00F0341B" w:rsidP="00F0341B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7C612E41" w14:textId="77777777" w:rsidR="00F0341B" w:rsidRDefault="00F0341B" w:rsidP="00F0341B">
      <w:pPr>
        <w:spacing w:line="48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[</w:t>
      </w:r>
      <w:r w:rsidRPr="00527ABA">
        <w:rPr>
          <w:rFonts w:ascii="Arial" w:hAnsi="Arial" w:cs="Arial"/>
          <w:b/>
          <w:i/>
          <w:sz w:val="44"/>
          <w:szCs w:val="44"/>
        </w:rPr>
        <w:t>date of report</w:t>
      </w:r>
      <w:r>
        <w:rPr>
          <w:rFonts w:ascii="Arial" w:hAnsi="Arial" w:cs="Arial"/>
          <w:b/>
          <w:sz w:val="44"/>
          <w:szCs w:val="44"/>
        </w:rPr>
        <w:t>]</w:t>
      </w:r>
      <w:r w:rsidRPr="00FC333B">
        <w:rPr>
          <w:rFonts w:ascii="Arial" w:hAnsi="Arial" w:cs="Arial"/>
          <w:b/>
          <w:sz w:val="44"/>
          <w:szCs w:val="44"/>
        </w:rPr>
        <w:t xml:space="preserve"> </w:t>
      </w:r>
    </w:p>
    <w:p w14:paraId="373863C8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958C65A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2DBE243E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7281252E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5F7C3A90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3BDF9309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B188941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75632F1" w14:textId="77777777" w:rsidR="00F0341B" w:rsidRDefault="00F0341B" w:rsidP="00F0341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50ED2775" w14:textId="77777777" w:rsidR="00F0341B" w:rsidRPr="00D67B45" w:rsidRDefault="00F0341B" w:rsidP="00F0341B">
      <w:pPr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14:paraId="350FA087" w14:textId="77777777" w:rsidR="00F0341B" w:rsidRDefault="00F0341B" w:rsidP="00F0341B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University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338E1989" w14:textId="77777777" w:rsidR="00F0341B" w:rsidRDefault="00F0341B" w:rsidP="00F0341B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College/Faculty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6D7662FA" w14:textId="77777777" w:rsidR="00F0341B" w:rsidRDefault="00F0341B" w:rsidP="00F0341B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City/Town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71BFF239" w14:textId="77777777" w:rsidR="00F0341B" w:rsidRPr="00D67B45" w:rsidRDefault="00F0341B" w:rsidP="00F0341B">
      <w:pPr>
        <w:spacing w:line="480" w:lineRule="auto"/>
        <w:jc w:val="center"/>
        <w:rPr>
          <w:rFonts w:ascii="Arial" w:eastAsia="SimSun" w:hAnsi="Arial" w:cs="Arial"/>
          <w:bCs/>
          <w:cap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Country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6BBC7A01" w14:textId="77777777" w:rsidR="00F0341B" w:rsidRDefault="00F0341B" w:rsidP="00F0341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A15799" w14:textId="77777777" w:rsidR="00F0341B" w:rsidRPr="001676DC" w:rsidRDefault="00F0341B" w:rsidP="00F0341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676DC">
        <w:rPr>
          <w:rFonts w:ascii="Arial" w:hAnsi="Arial" w:cs="Arial"/>
          <w:b/>
          <w:sz w:val="24"/>
          <w:szCs w:val="24"/>
        </w:rPr>
        <w:lastRenderedPageBreak/>
        <w:t>Index</w:t>
      </w:r>
    </w:p>
    <w:tbl>
      <w:tblPr>
        <w:tblStyle w:val="TableGrid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18"/>
        <w:gridCol w:w="1170"/>
      </w:tblGrid>
      <w:tr w:rsidR="00F0341B" w14:paraId="06256F1C" w14:textId="77777777" w:rsidTr="00176B92">
        <w:tc>
          <w:tcPr>
            <w:tcW w:w="8118" w:type="dxa"/>
          </w:tcPr>
          <w:p w14:paraId="20AA5D54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CB23B3" w14:textId="77777777" w:rsidR="00F0341B" w:rsidRDefault="00F0341B" w:rsidP="00176B9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No.</w:t>
            </w:r>
          </w:p>
        </w:tc>
      </w:tr>
      <w:tr w:rsidR="00F0341B" w14:paraId="519E9D5A" w14:textId="77777777" w:rsidTr="00176B92">
        <w:tc>
          <w:tcPr>
            <w:tcW w:w="8118" w:type="dxa"/>
          </w:tcPr>
          <w:p w14:paraId="652439EB" w14:textId="77777777" w:rsidR="00F0341B" w:rsidRPr="00FC333B" w:rsidRDefault="00F0341B" w:rsidP="00176B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170" w:type="dxa"/>
          </w:tcPr>
          <w:p w14:paraId="39CEE7C7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F1CC019" w14:textId="77777777" w:rsidTr="00176B92">
        <w:tc>
          <w:tcPr>
            <w:tcW w:w="8118" w:type="dxa"/>
          </w:tcPr>
          <w:p w14:paraId="4D075A4A" w14:textId="58D7078F" w:rsidR="00F0341B" w:rsidRDefault="00F0341B" w:rsidP="00176B92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 Since the Last Evaluation </w:t>
            </w:r>
            <w:r w:rsidR="001472F5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rPr>
                <w:rFonts w:ascii="Arial" w:hAnsi="Arial" w:cs="Arial"/>
                <w:sz w:val="24"/>
                <w:szCs w:val="24"/>
              </w:rPr>
              <w:t xml:space="preserve">or Interim Report </w:t>
            </w:r>
          </w:p>
        </w:tc>
        <w:tc>
          <w:tcPr>
            <w:tcW w:w="1170" w:type="dxa"/>
          </w:tcPr>
          <w:p w14:paraId="2E1FA57F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37FB764" w14:textId="77777777" w:rsidTr="00176B92">
        <w:tc>
          <w:tcPr>
            <w:tcW w:w="8118" w:type="dxa"/>
          </w:tcPr>
          <w:p w14:paraId="5D023315" w14:textId="77777777" w:rsidR="00F0341B" w:rsidRPr="0045532B" w:rsidRDefault="00F0341B" w:rsidP="00176B92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D285A">
              <w:rPr>
                <w:rFonts w:ascii="Arial" w:hAnsi="Arial" w:cs="Arial"/>
                <w:sz w:val="24"/>
                <w:szCs w:val="24"/>
              </w:rPr>
              <w:t>Notable Changes (if any) in Status with the National Accrediting Body and/or Education Authority since Last ACPE On-Site Evaluation or Interim Report</w:t>
            </w:r>
          </w:p>
        </w:tc>
        <w:tc>
          <w:tcPr>
            <w:tcW w:w="1170" w:type="dxa"/>
          </w:tcPr>
          <w:p w14:paraId="386E88B7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3C839BBD" w14:textId="77777777" w:rsidTr="00176B92">
        <w:tc>
          <w:tcPr>
            <w:tcW w:w="8118" w:type="dxa"/>
          </w:tcPr>
          <w:p w14:paraId="55AB21D0" w14:textId="77777777" w:rsidR="00F0341B" w:rsidRPr="00FC333B" w:rsidRDefault="00F0341B" w:rsidP="00176B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Monitoring Requests </w:t>
            </w:r>
            <w:r w:rsidRPr="00527ABA">
              <w:rPr>
                <w:rFonts w:ascii="Arial" w:hAnsi="Arial" w:cs="Arial"/>
                <w:i/>
                <w:sz w:val="24"/>
                <w:szCs w:val="24"/>
              </w:rPr>
              <w:t>(select from the list below, as required)</w:t>
            </w:r>
          </w:p>
        </w:tc>
        <w:tc>
          <w:tcPr>
            <w:tcW w:w="1170" w:type="dxa"/>
          </w:tcPr>
          <w:p w14:paraId="213D0207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565680F1" w14:textId="77777777" w:rsidTr="00176B92">
        <w:tc>
          <w:tcPr>
            <w:tcW w:w="8118" w:type="dxa"/>
          </w:tcPr>
          <w:p w14:paraId="1FFA694B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64A62E99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22E0C83E" w14:textId="77777777" w:rsidTr="00176B92">
        <w:tc>
          <w:tcPr>
            <w:tcW w:w="8118" w:type="dxa"/>
          </w:tcPr>
          <w:p w14:paraId="4F9D83D4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68D73388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32184F0E" w14:textId="77777777" w:rsidTr="00176B92">
        <w:tc>
          <w:tcPr>
            <w:tcW w:w="8118" w:type="dxa"/>
          </w:tcPr>
          <w:p w14:paraId="246EB237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45B7AA97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46D03CC1" w14:textId="77777777" w:rsidTr="00176B92">
        <w:tc>
          <w:tcPr>
            <w:tcW w:w="8118" w:type="dxa"/>
          </w:tcPr>
          <w:p w14:paraId="699D8AA6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5BDCF5D8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6CD77B78" w14:textId="77777777" w:rsidTr="00176B92">
        <w:tc>
          <w:tcPr>
            <w:tcW w:w="8118" w:type="dxa"/>
          </w:tcPr>
          <w:p w14:paraId="3DB7976C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4738E5DF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1C8137F0" w14:textId="77777777" w:rsidTr="00176B92">
        <w:tc>
          <w:tcPr>
            <w:tcW w:w="8118" w:type="dxa"/>
          </w:tcPr>
          <w:p w14:paraId="21A8942B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5B490CE9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6495CD7C" w14:textId="77777777" w:rsidTr="00176B92">
        <w:tc>
          <w:tcPr>
            <w:tcW w:w="8118" w:type="dxa"/>
          </w:tcPr>
          <w:p w14:paraId="244BBE3E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08CE1204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B9EE4B4" w14:textId="77777777" w:rsidTr="00176B92">
        <w:tc>
          <w:tcPr>
            <w:tcW w:w="8118" w:type="dxa"/>
          </w:tcPr>
          <w:p w14:paraId="61F90A6D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2A11E585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7A85D206" w14:textId="77777777" w:rsidTr="00176B92">
        <w:tc>
          <w:tcPr>
            <w:tcW w:w="8118" w:type="dxa"/>
          </w:tcPr>
          <w:p w14:paraId="69B88882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6759C921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976B2CE" w14:textId="77777777" w:rsidTr="00176B92">
        <w:tc>
          <w:tcPr>
            <w:tcW w:w="8118" w:type="dxa"/>
          </w:tcPr>
          <w:p w14:paraId="7AD7249D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2AA4A5BB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C8EAE5D" w14:textId="77777777" w:rsidTr="00176B92">
        <w:tc>
          <w:tcPr>
            <w:tcW w:w="8118" w:type="dxa"/>
          </w:tcPr>
          <w:p w14:paraId="29B64155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4FF53212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10800DCD" w14:textId="77777777" w:rsidTr="00176B92">
        <w:tc>
          <w:tcPr>
            <w:tcW w:w="8118" w:type="dxa"/>
          </w:tcPr>
          <w:p w14:paraId="58C3E6BF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6E7819BB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62F0C115" w14:textId="77777777" w:rsidTr="00176B92">
        <w:tc>
          <w:tcPr>
            <w:tcW w:w="8118" w:type="dxa"/>
          </w:tcPr>
          <w:p w14:paraId="1B9E367C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1F9CF1B0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F89C614" w14:textId="77777777" w:rsidTr="00176B92">
        <w:tc>
          <w:tcPr>
            <w:tcW w:w="8118" w:type="dxa"/>
          </w:tcPr>
          <w:p w14:paraId="492C1BCB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3C331A6E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461215F1" w14:textId="77777777" w:rsidTr="00176B92">
        <w:tc>
          <w:tcPr>
            <w:tcW w:w="8118" w:type="dxa"/>
          </w:tcPr>
          <w:p w14:paraId="3380B81F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6C244258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2B88419B" w14:textId="77777777" w:rsidTr="00176B92">
        <w:tc>
          <w:tcPr>
            <w:tcW w:w="8118" w:type="dxa"/>
          </w:tcPr>
          <w:p w14:paraId="3EE08EA6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47CD56D0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373C7FBF" w14:textId="77777777" w:rsidTr="00176B92">
        <w:tc>
          <w:tcPr>
            <w:tcW w:w="8118" w:type="dxa"/>
          </w:tcPr>
          <w:p w14:paraId="25499B32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lastRenderedPageBreak/>
              <w:t xml:space="preserve">17.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13D3965F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31764999" w14:textId="77777777" w:rsidTr="00176B92">
        <w:tc>
          <w:tcPr>
            <w:tcW w:w="8118" w:type="dxa"/>
          </w:tcPr>
          <w:p w14:paraId="26FD95EF" w14:textId="77777777" w:rsidR="00F0341B" w:rsidRPr="001676DC" w:rsidRDefault="00F0341B" w:rsidP="00176B9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696DB99A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5CBE3A8F" w14:textId="77777777" w:rsidTr="00176B92">
        <w:tc>
          <w:tcPr>
            <w:tcW w:w="8118" w:type="dxa"/>
          </w:tcPr>
          <w:p w14:paraId="21F247B4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66B5850D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47098DE2" w14:textId="77777777" w:rsidTr="00176B92">
        <w:tc>
          <w:tcPr>
            <w:tcW w:w="8118" w:type="dxa"/>
          </w:tcPr>
          <w:p w14:paraId="08D95CF0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15CF26A0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5E976715" w14:textId="77777777" w:rsidTr="00176B92">
        <w:tc>
          <w:tcPr>
            <w:tcW w:w="8118" w:type="dxa"/>
          </w:tcPr>
          <w:p w14:paraId="5494F510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718A381B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EF66020" w14:textId="77777777" w:rsidTr="00176B92">
        <w:tc>
          <w:tcPr>
            <w:tcW w:w="8118" w:type="dxa"/>
          </w:tcPr>
          <w:p w14:paraId="715A7375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360C3FBF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0058A348" w14:textId="77777777" w:rsidTr="00176B92">
        <w:tc>
          <w:tcPr>
            <w:tcW w:w="8118" w:type="dxa"/>
          </w:tcPr>
          <w:p w14:paraId="1CD26805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4EED4ABA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6F2A4053" w14:textId="77777777" w:rsidTr="00176B92">
        <w:tc>
          <w:tcPr>
            <w:tcW w:w="8118" w:type="dxa"/>
          </w:tcPr>
          <w:p w14:paraId="637CAF3C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415B85D6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110B7CA7" w14:textId="77777777" w:rsidTr="00176B92">
        <w:tc>
          <w:tcPr>
            <w:tcW w:w="8118" w:type="dxa"/>
          </w:tcPr>
          <w:p w14:paraId="42F2AB56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72A3CD64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742F5E4D" w14:textId="77777777" w:rsidTr="00176B92">
        <w:tc>
          <w:tcPr>
            <w:tcW w:w="8118" w:type="dxa"/>
          </w:tcPr>
          <w:p w14:paraId="00B9C7F2" w14:textId="77777777" w:rsidR="00F0341B" w:rsidRDefault="00F0341B" w:rsidP="00176B92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72384802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173CD3F0" w14:textId="77777777" w:rsidTr="00176B92">
        <w:tc>
          <w:tcPr>
            <w:tcW w:w="8118" w:type="dxa"/>
          </w:tcPr>
          <w:p w14:paraId="584192CD" w14:textId="77777777" w:rsidR="00F0341B" w:rsidRPr="001676DC" w:rsidRDefault="00F0341B" w:rsidP="00176B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Substantive Change </w:t>
            </w:r>
            <w:r w:rsidRPr="00D67B45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1170" w:type="dxa"/>
          </w:tcPr>
          <w:p w14:paraId="66A9B2CA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1B" w14:paraId="252D7EB6" w14:textId="77777777" w:rsidTr="00176B92">
        <w:tc>
          <w:tcPr>
            <w:tcW w:w="8118" w:type="dxa"/>
          </w:tcPr>
          <w:p w14:paraId="139B6EE3" w14:textId="77777777" w:rsidR="00F0341B" w:rsidRDefault="00F0341B" w:rsidP="00176B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(Academic Staff) Resource Report (FRR)</w:t>
            </w:r>
          </w:p>
        </w:tc>
        <w:tc>
          <w:tcPr>
            <w:tcW w:w="1170" w:type="dxa"/>
          </w:tcPr>
          <w:p w14:paraId="4CF9C5FE" w14:textId="77777777" w:rsidR="00F0341B" w:rsidRDefault="00F0341B" w:rsidP="00176B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2D2FF" w14:textId="77777777" w:rsidR="00F0341B" w:rsidRDefault="00F0341B" w:rsidP="00F0341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457A65" w14:textId="77777777" w:rsidR="00F0341B" w:rsidRPr="00883B38" w:rsidRDefault="00F0341B" w:rsidP="00F0341B">
      <w:pPr>
        <w:pStyle w:val="Heading1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883B38">
        <w:rPr>
          <w:rFonts w:ascii="Arial" w:hAnsi="Arial" w:cs="Arial"/>
          <w:sz w:val="24"/>
          <w:szCs w:val="24"/>
        </w:rPr>
        <w:t>.</w:t>
      </w:r>
      <w:r w:rsidRPr="00883B38">
        <w:rPr>
          <w:rFonts w:ascii="Arial" w:hAnsi="Arial" w:cs="Arial"/>
          <w:sz w:val="24"/>
          <w:szCs w:val="24"/>
        </w:rPr>
        <w:tab/>
      </w:r>
      <w:r w:rsidRPr="00883B38">
        <w:rPr>
          <w:rFonts w:ascii="Arial" w:hAnsi="Arial" w:cs="Arial"/>
          <w:sz w:val="24"/>
          <w:szCs w:val="24"/>
          <w:u w:val="single"/>
        </w:rPr>
        <w:t>Introduction</w:t>
      </w:r>
    </w:p>
    <w:p w14:paraId="0B7554E7" w14:textId="77777777" w:rsidR="00F0341B" w:rsidRPr="00883B38" w:rsidRDefault="00F0341B" w:rsidP="00F0341B">
      <w:pPr>
        <w:spacing w:line="360" w:lineRule="auto"/>
        <w:rPr>
          <w:rFonts w:ascii="Arial" w:hAnsi="Arial" w:cs="Arial"/>
          <w:sz w:val="24"/>
          <w:szCs w:val="24"/>
        </w:rPr>
      </w:pPr>
    </w:p>
    <w:p w14:paraId="2F46DE16" w14:textId="77777777" w:rsidR="00F0341B" w:rsidRDefault="00F0341B" w:rsidP="00F0341B">
      <w:pPr>
        <w:pStyle w:val="BodyText2"/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Accreditation Council for Pharmacy Education (ACPE) Board of Directors reviewed the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program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Program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university, name of college/faculty</w:t>
      </w:r>
      <w:r w:rsidRPr="00185733">
        <w:rPr>
          <w:rFonts w:ascii="Arial" w:hAnsi="Arial" w:cs="Arial"/>
          <w:szCs w:val="24"/>
        </w:rPr>
        <w:t xml:space="preserve">], for </w:t>
      </w:r>
      <w:r>
        <w:rPr>
          <w:rFonts w:ascii="Arial" w:hAnsi="Arial" w:cs="Arial"/>
          <w:szCs w:val="24"/>
        </w:rPr>
        <w:t xml:space="preserve">the </w:t>
      </w:r>
      <w:r w:rsidRPr="00185733">
        <w:rPr>
          <w:rFonts w:ascii="Arial" w:hAnsi="Arial" w:cs="Arial"/>
          <w:szCs w:val="24"/>
        </w:rPr>
        <w:t xml:space="preserve">purpose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state purpose of last evaluation</w:t>
      </w:r>
      <w:r>
        <w:rPr>
          <w:rFonts w:ascii="Arial" w:hAnsi="Arial" w:cs="Arial"/>
          <w:szCs w:val="24"/>
        </w:rPr>
        <w:t>]</w:t>
      </w:r>
      <w:r w:rsidRPr="00185733">
        <w:rPr>
          <w:rFonts w:ascii="Arial" w:hAnsi="Arial" w:cs="Arial"/>
          <w:szCs w:val="24"/>
        </w:rPr>
        <w:t xml:space="preserve"> </w:t>
      </w:r>
      <w:r w:rsidRPr="00883B38">
        <w:rPr>
          <w:rFonts w:ascii="Arial" w:hAnsi="Arial" w:cs="Arial"/>
          <w:szCs w:val="24"/>
        </w:rPr>
        <w:t xml:space="preserve">at its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date of meeting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meeting. The Board note</w:t>
      </w:r>
      <w:r>
        <w:rPr>
          <w:rFonts w:ascii="Arial" w:hAnsi="Arial" w:cs="Arial"/>
          <w:szCs w:val="24"/>
        </w:rPr>
        <w:t>d</w:t>
      </w:r>
      <w:r w:rsidRPr="00883B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summarize key findings and conclusions of the Board as well as main items needing attention in order to bring them into compliance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4CC2C65C" w14:textId="77777777" w:rsidR="00F0341B" w:rsidRDefault="00F0341B" w:rsidP="00F0341B">
      <w:pPr>
        <w:pStyle w:val="BodyText2"/>
        <w:spacing w:line="360" w:lineRule="auto"/>
        <w:rPr>
          <w:rFonts w:ascii="Arial" w:hAnsi="Arial" w:cs="Arial"/>
          <w:szCs w:val="24"/>
        </w:rPr>
      </w:pPr>
    </w:p>
    <w:p w14:paraId="6740A57D" w14:textId="4D3E5A6E" w:rsidR="00F0341B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Board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 xml:space="preserve">summarize the </w:t>
      </w:r>
      <w:r w:rsidR="00B1120E">
        <w:rPr>
          <w:rFonts w:ascii="Arial" w:hAnsi="Arial" w:cs="Arial"/>
          <w:i/>
          <w:szCs w:val="24"/>
        </w:rPr>
        <w:t>International-Accreditation</w:t>
      </w:r>
      <w:r>
        <w:rPr>
          <w:rFonts w:ascii="Arial" w:hAnsi="Arial" w:cs="Arial"/>
          <w:i/>
          <w:szCs w:val="24"/>
        </w:rPr>
        <w:t xml:space="preserve"> </w:t>
      </w:r>
      <w:r w:rsidRPr="00185733">
        <w:rPr>
          <w:rFonts w:ascii="Arial" w:hAnsi="Arial" w:cs="Arial"/>
          <w:i/>
          <w:szCs w:val="24"/>
        </w:rPr>
        <w:t>action taken, with applicable terms/dates</w:t>
      </w:r>
      <w:r>
        <w:rPr>
          <w:rFonts w:ascii="Arial" w:hAnsi="Arial" w:cs="Arial"/>
          <w:szCs w:val="24"/>
        </w:rPr>
        <w:t>].</w:t>
      </w:r>
      <w:r w:rsidRPr="008E3503">
        <w:rPr>
          <w:rFonts w:ascii="Arial" w:hAnsi="Arial" w:cs="Arial"/>
          <w:color w:val="FF0000"/>
          <w:szCs w:val="24"/>
        </w:rPr>
        <w:t xml:space="preserve"> </w:t>
      </w:r>
      <w:r w:rsidRPr="008E3503">
        <w:rPr>
          <w:rFonts w:ascii="Arial" w:hAnsi="Arial" w:cs="Arial"/>
          <w:szCs w:val="24"/>
        </w:rPr>
        <w:t xml:space="preserve">The Board requested </w:t>
      </w:r>
      <w:r>
        <w:rPr>
          <w:rFonts w:ascii="Arial" w:hAnsi="Arial" w:cs="Arial"/>
          <w:szCs w:val="24"/>
        </w:rPr>
        <w:t>[</w:t>
      </w:r>
      <w:r w:rsidRPr="005F64AD">
        <w:rPr>
          <w:rFonts w:ascii="Arial" w:hAnsi="Arial" w:cs="Arial"/>
          <w:i/>
          <w:szCs w:val="24"/>
        </w:rPr>
        <w:t xml:space="preserve">summarize the request; </w:t>
      </w:r>
      <w:r>
        <w:rPr>
          <w:rFonts w:ascii="Arial" w:hAnsi="Arial" w:cs="Arial"/>
          <w:i/>
          <w:szCs w:val="24"/>
        </w:rPr>
        <w:t xml:space="preserve">details of </w:t>
      </w:r>
      <w:r w:rsidRPr="005F64AD">
        <w:rPr>
          <w:rFonts w:ascii="Arial" w:hAnsi="Arial" w:cs="Arial"/>
          <w:i/>
          <w:szCs w:val="24"/>
        </w:rPr>
        <w:t xml:space="preserve">specific monitoring is </w:t>
      </w:r>
      <w:r w:rsidRPr="001472F5">
        <w:rPr>
          <w:rFonts w:ascii="Arial" w:hAnsi="Arial" w:cs="Arial"/>
          <w:b/>
          <w:bCs/>
          <w:i/>
          <w:szCs w:val="24"/>
          <w:u w:val="single"/>
        </w:rPr>
        <w:t>not needed here</w:t>
      </w:r>
      <w:r>
        <w:rPr>
          <w:rFonts w:ascii="Arial" w:hAnsi="Arial" w:cs="Arial"/>
          <w:szCs w:val="24"/>
        </w:rPr>
        <w:t>].</w:t>
      </w:r>
    </w:p>
    <w:p w14:paraId="3619A618" w14:textId="77777777" w:rsidR="00F0341B" w:rsidRDefault="00F0341B" w:rsidP="00F0341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105BFF6" w14:textId="39465002" w:rsidR="00F0341B" w:rsidRDefault="00F0341B" w:rsidP="00F0341B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D0F07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6D0F07">
        <w:rPr>
          <w:rFonts w:ascii="Arial" w:hAnsi="Arial" w:cs="Arial"/>
          <w:b/>
          <w:sz w:val="24"/>
          <w:szCs w:val="24"/>
        </w:rPr>
        <w:tab/>
      </w:r>
      <w:r w:rsidRPr="006D0F07">
        <w:rPr>
          <w:rFonts w:ascii="Arial" w:hAnsi="Arial" w:cs="Arial"/>
          <w:b/>
          <w:sz w:val="24"/>
          <w:szCs w:val="24"/>
          <w:u w:val="single"/>
        </w:rPr>
        <w:t>General Update Since the Last Evaluation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31D9">
        <w:rPr>
          <w:rFonts w:ascii="Arial" w:hAnsi="Arial" w:cs="Arial"/>
          <w:b/>
          <w:sz w:val="24"/>
          <w:szCs w:val="24"/>
          <w:u w:val="single"/>
        </w:rPr>
        <w:t xml:space="preserve">Visit </w:t>
      </w:r>
      <w:r>
        <w:rPr>
          <w:rFonts w:ascii="Arial" w:hAnsi="Arial" w:cs="Arial"/>
          <w:b/>
          <w:sz w:val="24"/>
          <w:szCs w:val="24"/>
          <w:u w:val="single"/>
        </w:rPr>
        <w:t>or Interim Report</w:t>
      </w:r>
    </w:p>
    <w:p w14:paraId="24A200A8" w14:textId="77777777" w:rsidR="00F0341B" w:rsidRDefault="00F0341B" w:rsidP="00F0341B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a brief general update on the Program, College/Faculty and University, mainly mentioning any notable developments that are </w:t>
      </w:r>
      <w:r w:rsidRPr="00372218">
        <w:rPr>
          <w:rFonts w:ascii="Arial" w:hAnsi="Arial" w:cs="Arial"/>
          <w:i/>
          <w:sz w:val="24"/>
          <w:szCs w:val="24"/>
          <w:u w:val="single"/>
        </w:rPr>
        <w:t>not covered</w:t>
      </w:r>
      <w:r>
        <w:rPr>
          <w:rFonts w:ascii="Arial" w:hAnsi="Arial" w:cs="Arial"/>
          <w:i/>
          <w:sz w:val="24"/>
          <w:szCs w:val="24"/>
        </w:rPr>
        <w:t xml:space="preserve"> by the monitoring requests.</w:t>
      </w:r>
    </w:p>
    <w:p w14:paraId="76000106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93434C5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2D9517D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6182637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77EE4D9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A1E1CA4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003DA82F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869B611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A7A7D58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8279905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2263EEB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04878A4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748F90D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58760E1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59C8CED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1D73D3C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954F82A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BC16D80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692A649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3020FBE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122C1F8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D7807AE" w14:textId="77777777" w:rsidR="00F0341B" w:rsidRDefault="00F0341B" w:rsidP="00F0341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00CB8E15" w14:textId="7A6F0FA1" w:rsidR="00F0341B" w:rsidRPr="000D285A" w:rsidRDefault="00F0341B" w:rsidP="00F0341B">
      <w:pPr>
        <w:pStyle w:val="ListParagraph"/>
        <w:numPr>
          <w:ilvl w:val="0"/>
          <w:numId w:val="32"/>
        </w:numPr>
        <w:tabs>
          <w:tab w:val="left" w:pos="630"/>
        </w:tabs>
        <w:spacing w:after="200" w:line="276" w:lineRule="auto"/>
        <w:ind w:left="630" w:hanging="630"/>
        <w:rPr>
          <w:rFonts w:ascii="Arial" w:hAnsi="Arial" w:cs="Arial"/>
          <w:sz w:val="24"/>
          <w:szCs w:val="24"/>
        </w:rPr>
      </w:pPr>
      <w:r w:rsidRPr="000D285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Notable Changes (if any) in Status with the National Accrediting Body and/or Education Authority since </w:t>
      </w:r>
      <w:r w:rsidR="009131D9">
        <w:rPr>
          <w:rFonts w:ascii="Arial" w:hAnsi="Arial" w:cs="Arial"/>
          <w:b/>
          <w:sz w:val="24"/>
          <w:szCs w:val="24"/>
          <w:u w:val="single"/>
        </w:rPr>
        <w:t>the l</w:t>
      </w:r>
      <w:r w:rsidRPr="000D285A">
        <w:rPr>
          <w:rFonts w:ascii="Arial" w:hAnsi="Arial" w:cs="Arial"/>
          <w:b/>
          <w:sz w:val="24"/>
          <w:szCs w:val="24"/>
          <w:u w:val="single"/>
        </w:rPr>
        <w:t xml:space="preserve">ast ACPE Evaluation </w:t>
      </w:r>
      <w:r w:rsidR="009131D9">
        <w:rPr>
          <w:rFonts w:ascii="Arial" w:hAnsi="Arial" w:cs="Arial"/>
          <w:b/>
          <w:sz w:val="24"/>
          <w:szCs w:val="24"/>
          <w:u w:val="single"/>
        </w:rPr>
        <w:t xml:space="preserve">Visit </w:t>
      </w:r>
      <w:r w:rsidRPr="000D285A">
        <w:rPr>
          <w:rFonts w:ascii="Arial" w:hAnsi="Arial" w:cs="Arial"/>
          <w:b/>
          <w:sz w:val="24"/>
          <w:szCs w:val="24"/>
          <w:u w:val="single"/>
        </w:rPr>
        <w:t>or Interim Report</w:t>
      </w:r>
      <w:r w:rsidRPr="000D285A">
        <w:rPr>
          <w:rFonts w:ascii="Arial" w:hAnsi="Arial" w:cs="Arial"/>
          <w:sz w:val="24"/>
          <w:szCs w:val="24"/>
        </w:rPr>
        <w:t xml:space="preserve"> </w:t>
      </w:r>
    </w:p>
    <w:p w14:paraId="1C167673" w14:textId="0CB944EB" w:rsidR="00F0341B" w:rsidRPr="003C7B5C" w:rsidRDefault="00F0341B" w:rsidP="00F0341B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285A">
        <w:rPr>
          <w:rFonts w:ascii="Arial" w:hAnsi="Arial" w:cs="Arial"/>
          <w:b/>
          <w:i/>
          <w:sz w:val="24"/>
          <w:szCs w:val="24"/>
        </w:rPr>
        <w:t>In addition to the items specifically requested by ACPE</w:t>
      </w:r>
      <w:r w:rsidRPr="000D285A">
        <w:rPr>
          <w:rFonts w:ascii="Arial" w:hAnsi="Arial" w:cs="Arial"/>
          <w:i/>
          <w:sz w:val="24"/>
          <w:szCs w:val="24"/>
        </w:rPr>
        <w:t>, please provide</w:t>
      </w:r>
      <w:r w:rsidRPr="000D285A">
        <w:rPr>
          <w:rFonts w:ascii="Arial" w:hAnsi="Arial" w:cs="Arial"/>
          <w:b/>
          <w:i/>
          <w:sz w:val="24"/>
          <w:szCs w:val="24"/>
        </w:rPr>
        <w:t xml:space="preserve"> a brief description </w:t>
      </w:r>
      <w:r w:rsidRPr="000D285A">
        <w:rPr>
          <w:rFonts w:ascii="Arial" w:hAnsi="Arial" w:cs="Arial"/>
          <w:i/>
          <w:sz w:val="24"/>
          <w:szCs w:val="24"/>
        </w:rPr>
        <w:t xml:space="preserve">of any notable changes since the last evaluation visit or interim report with regard to the accreditation status of the </w:t>
      </w:r>
      <w:r w:rsidR="009131D9">
        <w:rPr>
          <w:rFonts w:ascii="Arial" w:hAnsi="Arial" w:cs="Arial"/>
          <w:i/>
          <w:sz w:val="24"/>
          <w:szCs w:val="24"/>
        </w:rPr>
        <w:t>i</w:t>
      </w:r>
      <w:r w:rsidR="00B1120E">
        <w:rPr>
          <w:rFonts w:ascii="Arial" w:hAnsi="Arial" w:cs="Arial"/>
          <w:i/>
          <w:sz w:val="24"/>
          <w:szCs w:val="24"/>
        </w:rPr>
        <w:t>nternationa</w:t>
      </w:r>
      <w:r w:rsidR="009131D9">
        <w:rPr>
          <w:rFonts w:ascii="Arial" w:hAnsi="Arial" w:cs="Arial"/>
          <w:i/>
          <w:sz w:val="24"/>
          <w:szCs w:val="24"/>
        </w:rPr>
        <w:t>l</w:t>
      </w:r>
      <w:r w:rsidR="00B1120E">
        <w:rPr>
          <w:rFonts w:ascii="Arial" w:hAnsi="Arial" w:cs="Arial"/>
          <w:i/>
          <w:sz w:val="24"/>
          <w:szCs w:val="24"/>
        </w:rPr>
        <w:t>l</w:t>
      </w:r>
      <w:r w:rsidR="009131D9">
        <w:rPr>
          <w:rFonts w:ascii="Arial" w:hAnsi="Arial" w:cs="Arial"/>
          <w:i/>
          <w:sz w:val="24"/>
          <w:szCs w:val="24"/>
        </w:rPr>
        <w:t>y</w:t>
      </w:r>
      <w:r w:rsidR="00B1120E">
        <w:rPr>
          <w:rFonts w:ascii="Arial" w:hAnsi="Arial" w:cs="Arial"/>
          <w:i/>
          <w:sz w:val="24"/>
          <w:szCs w:val="24"/>
        </w:rPr>
        <w:t>-</w:t>
      </w:r>
      <w:r w:rsidR="009131D9">
        <w:rPr>
          <w:rFonts w:ascii="Arial" w:hAnsi="Arial" w:cs="Arial"/>
          <w:i/>
          <w:sz w:val="24"/>
          <w:szCs w:val="24"/>
        </w:rPr>
        <w:t>a</w:t>
      </w:r>
      <w:r w:rsidR="00B1120E">
        <w:rPr>
          <w:rFonts w:ascii="Arial" w:hAnsi="Arial" w:cs="Arial"/>
          <w:i/>
          <w:sz w:val="24"/>
          <w:szCs w:val="24"/>
        </w:rPr>
        <w:t>ccredited</w:t>
      </w:r>
      <w:r w:rsidRPr="000D285A">
        <w:rPr>
          <w:rFonts w:ascii="Arial" w:hAnsi="Arial" w:cs="Arial"/>
          <w:i/>
          <w:sz w:val="24"/>
          <w:szCs w:val="24"/>
        </w:rPr>
        <w:t xml:space="preserve"> degree program and/or the University by the country’s national accreditation body and/or any other accreditation or authorization that applies to the degree program and/or University.</w:t>
      </w:r>
      <w:r w:rsidRPr="003C7B5C">
        <w:rPr>
          <w:rFonts w:ascii="Arial" w:hAnsi="Arial" w:cs="Arial"/>
          <w:b/>
          <w:i/>
          <w:sz w:val="24"/>
          <w:szCs w:val="24"/>
        </w:rPr>
        <w:br w:type="page"/>
      </w:r>
    </w:p>
    <w:p w14:paraId="24CAE3CF" w14:textId="77777777" w:rsidR="00F0341B" w:rsidRPr="00883B38" w:rsidRDefault="00F0341B" w:rsidP="00F0341B">
      <w:pPr>
        <w:pStyle w:val="BodyText2"/>
        <w:tabs>
          <w:tab w:val="left" w:pos="720"/>
        </w:tabs>
        <w:spacing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4</w:t>
      </w:r>
      <w:r w:rsidRPr="00E47B10">
        <w:rPr>
          <w:rFonts w:ascii="Arial" w:hAnsi="Arial" w:cs="Arial"/>
          <w:b/>
          <w:szCs w:val="24"/>
        </w:rPr>
        <w:t>.</w:t>
      </w:r>
      <w:r w:rsidRPr="00E47B10">
        <w:rPr>
          <w:rFonts w:ascii="Arial" w:hAnsi="Arial" w:cs="Arial"/>
          <w:b/>
          <w:szCs w:val="24"/>
        </w:rPr>
        <w:tab/>
      </w:r>
      <w:r w:rsidRPr="00883B38">
        <w:rPr>
          <w:rFonts w:ascii="Arial" w:hAnsi="Arial" w:cs="Arial"/>
          <w:b/>
          <w:szCs w:val="24"/>
          <w:u w:val="single"/>
        </w:rPr>
        <w:t>Monitoring Requested for the Written Report</w:t>
      </w:r>
      <w:r w:rsidRPr="00883B38">
        <w:rPr>
          <w:rFonts w:ascii="Arial" w:hAnsi="Arial" w:cs="Arial"/>
          <w:b/>
          <w:szCs w:val="24"/>
        </w:rPr>
        <w:t>:</w:t>
      </w:r>
    </w:p>
    <w:p w14:paraId="16924CDD" w14:textId="77777777" w:rsidR="00F0341B" w:rsidRDefault="00F0341B" w:rsidP="00F0341B">
      <w:pPr>
        <w:spacing w:before="120" w:line="36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Summary Table </w:t>
      </w:r>
      <w:r w:rsidRPr="00883B38">
        <w:rPr>
          <w:rFonts w:ascii="Arial" w:eastAsia="SimSun" w:hAnsi="Arial" w:cs="Arial"/>
          <w:b/>
          <w:sz w:val="24"/>
          <w:szCs w:val="24"/>
        </w:rPr>
        <w:t>of the Criteria</w:t>
      </w:r>
      <w:r>
        <w:rPr>
          <w:rFonts w:ascii="Arial" w:eastAsia="SimSun" w:hAnsi="Arial" w:cs="Arial"/>
          <w:b/>
          <w:sz w:val="24"/>
          <w:szCs w:val="24"/>
        </w:rPr>
        <w:t xml:space="preserve"> Requiring Monitoring</w:t>
      </w:r>
    </w:p>
    <w:p w14:paraId="059B6F27" w14:textId="77777777" w:rsidR="00F0341B" w:rsidRPr="005F64AD" w:rsidRDefault="00F0341B" w:rsidP="00F0341B">
      <w:pPr>
        <w:jc w:val="center"/>
        <w:rPr>
          <w:rFonts w:ascii="Arial" w:eastAsia="SimSun" w:hAnsi="Arial" w:cs="Arial"/>
          <w:i/>
          <w:sz w:val="24"/>
          <w:szCs w:val="24"/>
        </w:rPr>
      </w:pPr>
      <w:r w:rsidRPr="005F64AD">
        <w:rPr>
          <w:rFonts w:ascii="Arial" w:eastAsia="SimSun" w:hAnsi="Arial" w:cs="Arial"/>
          <w:i/>
          <w:sz w:val="24"/>
          <w:szCs w:val="24"/>
        </w:rPr>
        <w:t>(</w:t>
      </w:r>
      <w:r>
        <w:rPr>
          <w:rFonts w:ascii="Arial" w:eastAsia="SimSun" w:hAnsi="Arial" w:cs="Arial"/>
          <w:i/>
          <w:sz w:val="24"/>
          <w:szCs w:val="24"/>
        </w:rPr>
        <w:t>C</w:t>
      </w:r>
      <w:r w:rsidRPr="005F64AD">
        <w:rPr>
          <w:rFonts w:ascii="Arial" w:eastAsia="SimSun" w:hAnsi="Arial" w:cs="Arial"/>
          <w:i/>
          <w:sz w:val="24"/>
          <w:szCs w:val="24"/>
        </w:rPr>
        <w:t>omplete the table below</w:t>
      </w:r>
      <w:r>
        <w:rPr>
          <w:rFonts w:ascii="Arial" w:eastAsia="SimSun" w:hAnsi="Arial" w:cs="Arial"/>
          <w:i/>
          <w:sz w:val="24"/>
          <w:szCs w:val="24"/>
        </w:rPr>
        <w:t>; click on appropriate checkbox to indicate last assessment of compliance by ACPE. D</w:t>
      </w:r>
      <w:r w:rsidRPr="005F64AD">
        <w:rPr>
          <w:rFonts w:ascii="Arial" w:eastAsia="SimSun" w:hAnsi="Arial" w:cs="Arial"/>
          <w:i/>
          <w:sz w:val="24"/>
          <w:szCs w:val="24"/>
        </w:rPr>
        <w:t>elete non-applicable criteria</w:t>
      </w:r>
      <w:r>
        <w:rPr>
          <w:rFonts w:ascii="Arial" w:eastAsia="SimSun" w:hAnsi="Arial" w:cs="Arial"/>
          <w:i/>
          <w:sz w:val="24"/>
          <w:szCs w:val="24"/>
        </w:rPr>
        <w:t>.</w:t>
      </w:r>
      <w:r w:rsidRPr="005F64AD">
        <w:rPr>
          <w:rFonts w:ascii="Arial" w:eastAsia="SimSun" w:hAnsi="Arial" w:cs="Arial"/>
          <w:i/>
          <w:sz w:val="24"/>
          <w:szCs w:val="24"/>
        </w:rPr>
        <w:t>)</w:t>
      </w:r>
    </w:p>
    <w:p w14:paraId="3703D11F" w14:textId="77777777" w:rsidR="00F0341B" w:rsidRPr="00883B38" w:rsidRDefault="00F0341B" w:rsidP="00F0341B">
      <w:pPr>
        <w:jc w:val="center"/>
        <w:rPr>
          <w:rFonts w:ascii="Arial" w:eastAsia="SimSun" w:hAnsi="Arial" w:cs="Arial"/>
          <w:b/>
          <w:sz w:val="24"/>
          <w:szCs w:val="24"/>
        </w:rPr>
      </w:pPr>
      <w:bookmarkStart w:id="0" w:name="global"/>
      <w:bookmarkEnd w:id="0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1032"/>
        <w:gridCol w:w="1080"/>
        <w:gridCol w:w="1080"/>
        <w:gridCol w:w="1080"/>
      </w:tblGrid>
      <w:tr w:rsidR="00F0341B" w:rsidRPr="00C774CA" w14:paraId="7AA758AF" w14:textId="77777777" w:rsidTr="00176B92">
        <w:trPr>
          <w:trHeight w:val="610"/>
          <w:jc w:val="center"/>
        </w:trPr>
        <w:tc>
          <w:tcPr>
            <w:tcW w:w="6168" w:type="dxa"/>
            <w:tcBorders>
              <w:right w:val="nil"/>
            </w:tcBorders>
            <w:vAlign w:val="center"/>
          </w:tcPr>
          <w:p w14:paraId="287A58F5" w14:textId="77777777" w:rsidR="00F0341B" w:rsidRPr="00C774CA" w:rsidRDefault="00F0341B" w:rsidP="00176B9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774CA">
              <w:rPr>
                <w:rFonts w:ascii="Arial" w:hAnsi="Arial" w:cs="Arial"/>
                <w:b/>
                <w:szCs w:val="22"/>
              </w:rPr>
              <w:t>Quality Criteria</w:t>
            </w:r>
          </w:p>
        </w:tc>
        <w:tc>
          <w:tcPr>
            <w:tcW w:w="1032" w:type="dxa"/>
            <w:vAlign w:val="center"/>
          </w:tcPr>
          <w:p w14:paraId="78B3841F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Compliant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9E0804A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Compliant with Monitoring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4A6676E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Partially</w:t>
            </w:r>
            <w:r w:rsidRPr="00C774CA">
              <w:rPr>
                <w:rFonts w:ascii="Arial" w:hAnsi="Arial" w:cs="Arial"/>
                <w:b/>
                <w:sz w:val="16"/>
                <w:szCs w:val="16"/>
              </w:rPr>
              <w:br/>
              <w:t>Compliant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EDACAEB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C774CA">
              <w:rPr>
                <w:rFonts w:ascii="Arial" w:hAnsi="Arial" w:cs="Arial"/>
                <w:b/>
                <w:sz w:val="16"/>
                <w:szCs w:val="16"/>
              </w:rPr>
              <w:br/>
              <w:t>Compliant</w:t>
            </w:r>
          </w:p>
        </w:tc>
      </w:tr>
      <w:tr w:rsidR="00F0341B" w:rsidRPr="00C774CA" w14:paraId="4C407ADB" w14:textId="77777777" w:rsidTr="00176B92">
        <w:trPr>
          <w:trHeight w:val="317"/>
          <w:jc w:val="center"/>
        </w:trPr>
        <w:tc>
          <w:tcPr>
            <w:tcW w:w="6168" w:type="dxa"/>
            <w:tcBorders>
              <w:bottom w:val="single" w:sz="4" w:space="0" w:color="C0C0C0"/>
              <w:right w:val="nil"/>
            </w:tcBorders>
          </w:tcPr>
          <w:p w14:paraId="01021E13" w14:textId="77777777" w:rsidR="00F0341B" w:rsidRPr="00C774CA" w:rsidRDefault="00F0341B" w:rsidP="00176B92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MISSION, PLANNING, AND EVALUATION</w:t>
            </w:r>
          </w:p>
        </w:tc>
        <w:tc>
          <w:tcPr>
            <w:tcW w:w="1032" w:type="dxa"/>
            <w:shd w:val="clear" w:color="auto" w:fill="B3B3B3"/>
          </w:tcPr>
          <w:p w14:paraId="494872FA" w14:textId="77777777" w:rsidR="00F0341B" w:rsidRPr="00C774CA" w:rsidRDefault="00F0341B" w:rsidP="00176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</w:tcPr>
          <w:p w14:paraId="7B6FC3E0" w14:textId="77777777" w:rsidR="00F0341B" w:rsidRPr="00C774CA" w:rsidRDefault="00F0341B" w:rsidP="00176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9BA52A1" w14:textId="77777777" w:rsidR="00F0341B" w:rsidRPr="00C774CA" w:rsidRDefault="00F0341B" w:rsidP="00176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C008D7B" w14:textId="77777777" w:rsidR="00F0341B" w:rsidRPr="00C774CA" w:rsidRDefault="00F0341B" w:rsidP="00176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41B" w:rsidRPr="00C774CA" w14:paraId="4FC3C096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0B5EEDC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Mission, Goals, and Values</w:t>
            </w:r>
          </w:p>
        </w:tc>
        <w:tc>
          <w:tcPr>
            <w:tcW w:w="1032" w:type="dxa"/>
            <w:vAlign w:val="center"/>
          </w:tcPr>
          <w:p w14:paraId="3E995CD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C8A912C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91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AF01742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2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7B90363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4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10C4859F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3C0093E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Professional, Ethical and Harmonious Environment</w:t>
            </w:r>
          </w:p>
        </w:tc>
        <w:tc>
          <w:tcPr>
            <w:tcW w:w="1032" w:type="dxa"/>
            <w:vAlign w:val="center"/>
          </w:tcPr>
          <w:p w14:paraId="192F65B2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65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A5D0CC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EC0AB40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4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076987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7EF7C2BD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E46DDA1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Strategic Planning and Continuous Quality Improvement</w:t>
            </w:r>
          </w:p>
        </w:tc>
        <w:tc>
          <w:tcPr>
            <w:tcW w:w="1032" w:type="dxa"/>
            <w:vAlign w:val="center"/>
          </w:tcPr>
          <w:p w14:paraId="5FB16485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1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36A25E6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7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A3CAB65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7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487F61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3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6E53E7B3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1F6C154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Assessment of Achievement of Mission and Goals</w:t>
            </w:r>
          </w:p>
        </w:tc>
        <w:tc>
          <w:tcPr>
            <w:tcW w:w="1032" w:type="dxa"/>
            <w:vAlign w:val="center"/>
          </w:tcPr>
          <w:p w14:paraId="72635FF2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0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964BC1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04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89125A8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9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35E93A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9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45E56E2C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3ECC367" w14:textId="77777777" w:rsidR="00F0341B" w:rsidRPr="00C774CA" w:rsidRDefault="00F0341B" w:rsidP="00176B92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ORGANIZATION AND ADMINISTRATION</w:t>
            </w:r>
          </w:p>
        </w:tc>
        <w:tc>
          <w:tcPr>
            <w:tcW w:w="1032" w:type="dxa"/>
            <w:shd w:val="clear" w:color="auto" w:fill="B3B3B3"/>
          </w:tcPr>
          <w:p w14:paraId="4D11062E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12702A8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09DA8BE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B5F6653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41B" w:rsidRPr="00C774CA" w14:paraId="0E1170C1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DC056BE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School and University Internal Relationships</w:t>
            </w:r>
          </w:p>
        </w:tc>
        <w:tc>
          <w:tcPr>
            <w:tcW w:w="1032" w:type="dxa"/>
            <w:vAlign w:val="center"/>
          </w:tcPr>
          <w:p w14:paraId="26CC78D0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8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D43897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83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2FDAC7D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2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8CF26D5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9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45F6A1AA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E1F5881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External Collaborative Relationships</w:t>
            </w:r>
          </w:p>
        </w:tc>
        <w:tc>
          <w:tcPr>
            <w:tcW w:w="1032" w:type="dxa"/>
            <w:vAlign w:val="center"/>
          </w:tcPr>
          <w:p w14:paraId="23933624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9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190BE6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5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8E609A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20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C0E26E2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1C52E8D7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1A4D073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Organizational Structure and Governance of the School</w:t>
            </w:r>
          </w:p>
        </w:tc>
        <w:tc>
          <w:tcPr>
            <w:tcW w:w="1032" w:type="dxa"/>
            <w:vAlign w:val="center"/>
          </w:tcPr>
          <w:p w14:paraId="4ADD8F83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48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0D7763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4DF362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22E7BE0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2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1165B8D6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3BB36E1" w14:textId="77777777" w:rsidR="00F0341B" w:rsidRPr="00C774CA" w:rsidRDefault="00F0341B" w:rsidP="00176B92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CURRICULUM</w:t>
            </w:r>
          </w:p>
        </w:tc>
        <w:tc>
          <w:tcPr>
            <w:tcW w:w="1032" w:type="dxa"/>
            <w:shd w:val="clear" w:color="auto" w:fill="B3B3B3"/>
          </w:tcPr>
          <w:p w14:paraId="3035271D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22A410E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A0E6E6F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6AF6296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41B" w:rsidRPr="00C774CA" w14:paraId="76B57043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670A0E5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Competencies of Graduates</w:t>
            </w:r>
          </w:p>
        </w:tc>
        <w:tc>
          <w:tcPr>
            <w:tcW w:w="1032" w:type="dxa"/>
            <w:vAlign w:val="center"/>
          </w:tcPr>
          <w:p w14:paraId="29D918AE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45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8949A7D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4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7F767A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5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94F6A7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4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75F91F43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9A0AA5C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Development and Delivery of the Curriculum</w:t>
            </w:r>
          </w:p>
        </w:tc>
        <w:tc>
          <w:tcPr>
            <w:tcW w:w="1032" w:type="dxa"/>
            <w:vAlign w:val="center"/>
          </w:tcPr>
          <w:p w14:paraId="13B4542E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4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80E2A80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2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281366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8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2111FAD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595A25DC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131515C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Teaching and Learning Methods</w:t>
            </w:r>
          </w:p>
        </w:tc>
        <w:tc>
          <w:tcPr>
            <w:tcW w:w="1032" w:type="dxa"/>
            <w:vAlign w:val="center"/>
          </w:tcPr>
          <w:p w14:paraId="0C0B38B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5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58BE64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0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30D0550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5917C4C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8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047EA798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26B46E1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Curricular Foundation in the Sciences</w:t>
            </w:r>
          </w:p>
        </w:tc>
        <w:tc>
          <w:tcPr>
            <w:tcW w:w="1032" w:type="dxa"/>
            <w:vAlign w:val="center"/>
          </w:tcPr>
          <w:p w14:paraId="188B1D6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95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BF3AF0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3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E8EFC6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8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76F416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7FD58732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9F01D28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Simulation and Practice Experiences</w:t>
            </w:r>
          </w:p>
        </w:tc>
        <w:tc>
          <w:tcPr>
            <w:tcW w:w="1032" w:type="dxa"/>
            <w:vAlign w:val="center"/>
          </w:tcPr>
          <w:p w14:paraId="5B9B3E14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DA96818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14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70B50F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82DCB1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237AD720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B098CD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Assessment of Student Learning and Curricular Improvement</w:t>
            </w:r>
          </w:p>
        </w:tc>
        <w:tc>
          <w:tcPr>
            <w:tcW w:w="1032" w:type="dxa"/>
            <w:vAlign w:val="center"/>
          </w:tcPr>
          <w:p w14:paraId="3AE2D24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9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AA8E30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9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C1A4E1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2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832E4A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4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57E788AC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A9BB527" w14:textId="77777777" w:rsidR="00F0341B" w:rsidRPr="00C774CA" w:rsidRDefault="00F0341B" w:rsidP="00176B92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STUDENTS AND ACADEMIC POLICIES</w:t>
            </w:r>
          </w:p>
        </w:tc>
        <w:tc>
          <w:tcPr>
            <w:tcW w:w="1032" w:type="dxa"/>
            <w:shd w:val="clear" w:color="auto" w:fill="B3B3B3"/>
          </w:tcPr>
          <w:p w14:paraId="02815A6F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37770FD1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DA6A74E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D6D5F23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41B" w:rsidRPr="00C774CA" w14:paraId="402D7231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87308D9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Services</w:t>
            </w:r>
          </w:p>
        </w:tc>
        <w:tc>
          <w:tcPr>
            <w:tcW w:w="1032" w:type="dxa"/>
            <w:vAlign w:val="center"/>
          </w:tcPr>
          <w:p w14:paraId="202748EC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0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E25424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1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66C6EA5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8DD630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0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3385CD5A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A82896F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Program Information</w:t>
            </w:r>
          </w:p>
        </w:tc>
        <w:tc>
          <w:tcPr>
            <w:tcW w:w="1032" w:type="dxa"/>
            <w:vAlign w:val="center"/>
          </w:tcPr>
          <w:p w14:paraId="6CDF33AC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5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9CE5135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5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B0E44A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25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D6DACA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5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469F198E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F23B623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Policies and Procedures</w:t>
            </w:r>
          </w:p>
        </w:tc>
        <w:tc>
          <w:tcPr>
            <w:tcW w:w="1032" w:type="dxa"/>
            <w:vAlign w:val="center"/>
          </w:tcPr>
          <w:p w14:paraId="080F184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69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6236B8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08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7E01C8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41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BB3AA75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7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24F0FE99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0A42843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Enrollment Management</w:t>
            </w:r>
          </w:p>
        </w:tc>
        <w:tc>
          <w:tcPr>
            <w:tcW w:w="1032" w:type="dxa"/>
            <w:vAlign w:val="center"/>
          </w:tcPr>
          <w:p w14:paraId="14A97DB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4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548941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07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C673D6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3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FAB97F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6275F20C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C640BC6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Representation, Perspectives, and Grievances</w:t>
            </w:r>
          </w:p>
        </w:tc>
        <w:tc>
          <w:tcPr>
            <w:tcW w:w="1032" w:type="dxa"/>
            <w:vAlign w:val="center"/>
          </w:tcPr>
          <w:p w14:paraId="35247CC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4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3D2B913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4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612FA3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26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11735C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2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18268B0F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1D39465" w14:textId="77777777" w:rsidR="00F0341B" w:rsidRPr="00C774CA" w:rsidRDefault="00F0341B" w:rsidP="00176B92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STAFF RESOURCES</w:t>
            </w:r>
          </w:p>
        </w:tc>
        <w:tc>
          <w:tcPr>
            <w:tcW w:w="1032" w:type="dxa"/>
            <w:shd w:val="clear" w:color="auto" w:fill="B3B3B3"/>
          </w:tcPr>
          <w:p w14:paraId="0CF0BEF6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ADA95CC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EB16FF3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820A9FF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41B" w:rsidRPr="00C774CA" w14:paraId="4728108D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9B175D3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and Other Staff Resources - Quantitative</w:t>
            </w:r>
          </w:p>
        </w:tc>
        <w:tc>
          <w:tcPr>
            <w:tcW w:w="1032" w:type="dxa"/>
            <w:vAlign w:val="center"/>
          </w:tcPr>
          <w:p w14:paraId="4801DC0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89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A637B46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0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57CE7C6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5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3D46B60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4C41962D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70FC06B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Staff Resources - Qualitative</w:t>
            </w:r>
          </w:p>
        </w:tc>
        <w:tc>
          <w:tcPr>
            <w:tcW w:w="1032" w:type="dxa"/>
            <w:vAlign w:val="center"/>
          </w:tcPr>
          <w:p w14:paraId="6255C8D9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0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0070FF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83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9FC361E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1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BB5105D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7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1D7281C5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B2B26C0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Continuing Professional Development of the Staff</w:t>
            </w:r>
          </w:p>
        </w:tc>
        <w:tc>
          <w:tcPr>
            <w:tcW w:w="1032" w:type="dxa"/>
            <w:vAlign w:val="center"/>
          </w:tcPr>
          <w:p w14:paraId="117A4488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5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AA3D26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95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9CB675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24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B48A86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9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569E0B8E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CE91511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Performance Evaluation of the Staff</w:t>
            </w:r>
          </w:p>
        </w:tc>
        <w:tc>
          <w:tcPr>
            <w:tcW w:w="1032" w:type="dxa"/>
            <w:vAlign w:val="center"/>
          </w:tcPr>
          <w:p w14:paraId="24DA175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2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DBE99EE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6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4242F2D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68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B32CAE2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3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4CFC4320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82E1D0F" w14:textId="77777777" w:rsidR="00F0341B" w:rsidRPr="00C774CA" w:rsidRDefault="00F0341B" w:rsidP="00176B92">
            <w:pPr>
              <w:spacing w:after="2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C774CA">
              <w:rPr>
                <w:rFonts w:ascii="Arial" w:hAnsi="Arial" w:cs="Arial"/>
                <w:b/>
                <w:i/>
                <w:szCs w:val="22"/>
              </w:rPr>
              <w:t>FACILITIES AND RESOURCES</w:t>
            </w:r>
          </w:p>
        </w:tc>
        <w:tc>
          <w:tcPr>
            <w:tcW w:w="1032" w:type="dxa"/>
            <w:shd w:val="clear" w:color="auto" w:fill="B3B3B3"/>
          </w:tcPr>
          <w:p w14:paraId="6C1D6D16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3FEEDE60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9D5EC9B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EE2C715" w14:textId="77777777" w:rsidR="00F0341B" w:rsidRPr="00C774CA" w:rsidRDefault="00F0341B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41B" w:rsidRPr="00C774CA" w14:paraId="5F5E3ED3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4A7FBF2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Physical Facilities</w:t>
            </w:r>
          </w:p>
        </w:tc>
        <w:tc>
          <w:tcPr>
            <w:tcW w:w="1032" w:type="dxa"/>
            <w:vAlign w:val="center"/>
          </w:tcPr>
          <w:p w14:paraId="3B7913C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5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EF9BC13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0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DB0F08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8076944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0E66BC55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9D1EC9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Library and Educational Resources</w:t>
            </w:r>
          </w:p>
        </w:tc>
        <w:tc>
          <w:tcPr>
            <w:tcW w:w="1032" w:type="dxa"/>
            <w:vAlign w:val="center"/>
          </w:tcPr>
          <w:p w14:paraId="4FB2E1B5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C89AAAF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6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865AB74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4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F6F5D9B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45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3ECABD4E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653C520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Pharmacy Practice Sites and Preceptors</w:t>
            </w:r>
          </w:p>
        </w:tc>
        <w:tc>
          <w:tcPr>
            <w:tcW w:w="1032" w:type="dxa"/>
            <w:vAlign w:val="center"/>
          </w:tcPr>
          <w:p w14:paraId="26BE119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143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4B60487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57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5D8A91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2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3DC202A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8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341B" w:rsidRPr="00C774CA" w14:paraId="1DC4840F" w14:textId="77777777" w:rsidTr="00176B92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right w:val="nil"/>
            </w:tcBorders>
          </w:tcPr>
          <w:p w14:paraId="02CD2F35" w14:textId="77777777" w:rsidR="00F0341B" w:rsidRPr="00C774CA" w:rsidRDefault="00F0341B" w:rsidP="00176B92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Financial Resources</w:t>
            </w:r>
          </w:p>
        </w:tc>
        <w:tc>
          <w:tcPr>
            <w:tcW w:w="1032" w:type="dxa"/>
            <w:vAlign w:val="center"/>
          </w:tcPr>
          <w:p w14:paraId="1498BDE0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91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2B90801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77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F74DFBC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1B8132D" w14:textId="77777777" w:rsidR="00F0341B" w:rsidRPr="00C774CA" w:rsidRDefault="00000000" w:rsidP="00176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1B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70AFDB5" w14:textId="1BF29A5D" w:rsidR="00F0341B" w:rsidRPr="005F64AD" w:rsidRDefault="00F0341B" w:rsidP="00F0341B">
      <w:pPr>
        <w:spacing w:after="200" w:line="276" w:lineRule="auto"/>
        <w:rPr>
          <w:rFonts w:ascii="Arial" w:hAnsi="Arial" w:cs="Arial"/>
          <w:i/>
          <w:szCs w:val="24"/>
        </w:rPr>
      </w:pPr>
      <w:r w:rsidRPr="005F64AD">
        <w:rPr>
          <w:rFonts w:ascii="Arial" w:hAnsi="Arial" w:cs="Arial"/>
          <w:i/>
          <w:szCs w:val="24"/>
        </w:rPr>
        <w:lastRenderedPageBreak/>
        <w:t xml:space="preserve">[For </w:t>
      </w:r>
      <w:r w:rsidRPr="005021D8">
        <w:rPr>
          <w:rFonts w:ascii="Arial" w:hAnsi="Arial" w:cs="Arial"/>
          <w:i/>
          <w:szCs w:val="24"/>
          <w:u w:val="single"/>
        </w:rPr>
        <w:t>each</w:t>
      </w:r>
      <w:r w:rsidRPr="005F64AD">
        <w:rPr>
          <w:rFonts w:ascii="Arial" w:hAnsi="Arial" w:cs="Arial"/>
          <w:i/>
          <w:szCs w:val="24"/>
        </w:rPr>
        <w:t xml:space="preserve"> </w:t>
      </w:r>
      <w:r w:rsidR="009131D9">
        <w:rPr>
          <w:rFonts w:ascii="Arial" w:hAnsi="Arial" w:cs="Arial"/>
          <w:i/>
          <w:szCs w:val="24"/>
        </w:rPr>
        <w:t>C</w:t>
      </w:r>
      <w:r w:rsidRPr="005F64AD">
        <w:rPr>
          <w:rFonts w:ascii="Arial" w:hAnsi="Arial" w:cs="Arial"/>
          <w:i/>
          <w:szCs w:val="24"/>
        </w:rPr>
        <w:t>riterion for which monitoring is requested, use the following format</w:t>
      </w:r>
      <w:r>
        <w:rPr>
          <w:rFonts w:ascii="Arial" w:hAnsi="Arial" w:cs="Arial"/>
          <w:i/>
          <w:szCs w:val="24"/>
        </w:rPr>
        <w:t>:</w:t>
      </w:r>
      <w:r w:rsidRPr="005F64AD">
        <w:rPr>
          <w:rFonts w:ascii="Arial" w:hAnsi="Arial" w:cs="Arial"/>
          <w:i/>
          <w:szCs w:val="24"/>
        </w:rPr>
        <w:t>]</w:t>
      </w:r>
    </w:p>
    <w:p w14:paraId="1BB3BC75" w14:textId="77777777" w:rsidR="00F0341B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595194B7" w14:textId="77777777" w:rsidR="00F0341B" w:rsidRPr="00955896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Number</w:t>
      </w:r>
      <w:r>
        <w:rPr>
          <w:rFonts w:ascii="Arial" w:hAnsi="Arial" w:cs="Arial"/>
          <w:b/>
          <w:szCs w:val="24"/>
        </w:rPr>
        <w:t>]:</w:t>
      </w:r>
      <w:r w:rsidRPr="0095589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Name</w:t>
      </w:r>
      <w:r>
        <w:rPr>
          <w:rFonts w:ascii="Arial" w:hAnsi="Arial" w:cs="Arial"/>
          <w:b/>
          <w:szCs w:val="24"/>
        </w:rPr>
        <w:t>]</w:t>
      </w:r>
    </w:p>
    <w:p w14:paraId="29C323DF" w14:textId="77777777" w:rsidR="00F0341B" w:rsidRPr="006F32CC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  <w:r w:rsidRPr="00955896">
        <w:rPr>
          <w:rFonts w:ascii="Arial" w:hAnsi="Arial" w:cs="Arial"/>
          <w:szCs w:val="24"/>
        </w:rPr>
        <w:t>Following is a summary of the Board’s concerns related to this Criterion: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[Insert brief bulleted points.]</w:t>
      </w:r>
      <w:r>
        <w:rPr>
          <w:rFonts w:ascii="Arial" w:hAnsi="Arial" w:cs="Arial"/>
          <w:szCs w:val="24"/>
        </w:rPr>
        <w:t xml:space="preserve"> </w:t>
      </w:r>
      <w:r w:rsidRPr="004E3022">
        <w:rPr>
          <w:rFonts w:ascii="Arial" w:hAnsi="Arial" w:cs="Arial"/>
          <w:i/>
          <w:szCs w:val="24"/>
          <w:highlight w:val="yellow"/>
        </w:rPr>
        <w:t>[</w:t>
      </w:r>
      <w:r w:rsidRPr="004E3022">
        <w:rPr>
          <w:rFonts w:ascii="Arial" w:hAnsi="Arial" w:cs="Arial"/>
          <w:i/>
          <w:szCs w:val="24"/>
          <w:highlight w:val="yellow"/>
          <w:u w:val="single"/>
        </w:rPr>
        <w:t>Note</w:t>
      </w:r>
      <w:r w:rsidRPr="004E3022">
        <w:rPr>
          <w:rFonts w:ascii="Arial" w:hAnsi="Arial" w:cs="Arial"/>
          <w:i/>
          <w:szCs w:val="24"/>
          <w:highlight w:val="yellow"/>
        </w:rPr>
        <w:t>: Re-reading and then summarizing the Board’s and/or Team’s concerns helps to ensure that your response specifically addresses the request and concerns.]</w:t>
      </w:r>
      <w:r w:rsidRPr="006F32CC">
        <w:rPr>
          <w:rFonts w:ascii="Arial" w:hAnsi="Arial" w:cs="Arial"/>
          <w:i/>
          <w:szCs w:val="24"/>
        </w:rPr>
        <w:t xml:space="preserve"> </w:t>
      </w:r>
    </w:p>
    <w:p w14:paraId="3E43F15C" w14:textId="77777777" w:rsidR="00F0341B" w:rsidRPr="000F3A1F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4F8F3DF9" w14:textId="77777777" w:rsidR="00F0341B" w:rsidRPr="00955896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955896">
        <w:rPr>
          <w:rFonts w:ascii="Arial" w:hAnsi="Arial" w:cs="Arial"/>
          <w:b/>
          <w:szCs w:val="24"/>
          <w:u w:val="single"/>
        </w:rPr>
        <w:t>Request</w:t>
      </w:r>
      <w:r w:rsidRPr="00955896">
        <w:rPr>
          <w:rFonts w:ascii="Arial" w:hAnsi="Arial" w:cs="Arial"/>
          <w:b/>
          <w:szCs w:val="24"/>
        </w:rPr>
        <w:t xml:space="preserve">: </w:t>
      </w:r>
      <w:r w:rsidRPr="006F32CC">
        <w:rPr>
          <w:rFonts w:ascii="Arial" w:hAnsi="Arial" w:cs="Arial"/>
          <w:i/>
          <w:szCs w:val="24"/>
        </w:rPr>
        <w:t xml:space="preserve">[Copy and paste the request </w:t>
      </w:r>
      <w:r w:rsidRPr="006F32CC">
        <w:rPr>
          <w:rFonts w:ascii="Arial" w:hAnsi="Arial" w:cs="Arial"/>
          <w:i/>
          <w:szCs w:val="24"/>
          <w:u w:val="single"/>
        </w:rPr>
        <w:t>exactly</w:t>
      </w:r>
      <w:r w:rsidRPr="006F32CC">
        <w:rPr>
          <w:rFonts w:ascii="Arial" w:hAnsi="Arial" w:cs="Arial"/>
          <w:i/>
          <w:szCs w:val="24"/>
        </w:rPr>
        <w:t xml:space="preserve"> from the ACPE document. </w:t>
      </w:r>
      <w:r w:rsidRPr="006F32CC">
        <w:rPr>
          <w:rFonts w:ascii="Arial" w:hAnsi="Arial" w:cs="Arial"/>
          <w:b/>
          <w:i/>
          <w:szCs w:val="24"/>
        </w:rPr>
        <w:t>Use bold text</w:t>
      </w:r>
      <w:r w:rsidRPr="006F32CC">
        <w:rPr>
          <w:rFonts w:ascii="Arial" w:hAnsi="Arial" w:cs="Arial"/>
          <w:i/>
          <w:szCs w:val="24"/>
        </w:rPr>
        <w:t>.]</w:t>
      </w:r>
    </w:p>
    <w:p w14:paraId="45495458" w14:textId="77777777" w:rsidR="00F0341B" w:rsidRPr="00955896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29359A79" w14:textId="77777777" w:rsidR="00F0341B" w:rsidRPr="00955896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School</w:t>
      </w:r>
      <w:r w:rsidRPr="00955896">
        <w:rPr>
          <w:rFonts w:ascii="Arial" w:hAnsi="Arial" w:cs="Arial"/>
          <w:b/>
          <w:szCs w:val="24"/>
          <w:u w:val="single"/>
        </w:rPr>
        <w:t>’s Response</w:t>
      </w:r>
      <w:r w:rsidRPr="00955896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021D8">
        <w:rPr>
          <w:rFonts w:ascii="Arial" w:hAnsi="Arial" w:cs="Arial"/>
          <w:i/>
          <w:szCs w:val="24"/>
        </w:rPr>
        <w:t>[refer to Interim Report Guidelines for guidance on length and required detail.]</w:t>
      </w:r>
    </w:p>
    <w:p w14:paraId="0873DA05" w14:textId="77777777" w:rsidR="00F0341B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F7F9EEC" w14:textId="77777777" w:rsidR="00F0341B" w:rsidRPr="00955896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132709">
        <w:rPr>
          <w:rFonts w:ascii="Arial" w:hAnsi="Arial" w:cs="Arial"/>
          <w:b/>
          <w:szCs w:val="24"/>
          <w:u w:val="single"/>
        </w:rPr>
        <w:t>Additional Comments on the Criterion</w:t>
      </w:r>
      <w:r>
        <w:rPr>
          <w:rFonts w:ascii="Arial" w:hAnsi="Arial" w:cs="Arial"/>
          <w:b/>
          <w:szCs w:val="24"/>
        </w:rPr>
        <w:t xml:space="preserve">: </w:t>
      </w:r>
      <w:r w:rsidRPr="00132709">
        <w:rPr>
          <w:rFonts w:ascii="Arial" w:hAnsi="Arial" w:cs="Arial"/>
          <w:i/>
          <w:szCs w:val="24"/>
        </w:rPr>
        <w:t>(if applicable</w:t>
      </w:r>
      <w:r>
        <w:rPr>
          <w:rFonts w:ascii="Arial" w:hAnsi="Arial" w:cs="Arial"/>
          <w:i/>
          <w:szCs w:val="24"/>
        </w:rPr>
        <w:t>; optional</w:t>
      </w:r>
      <w:r w:rsidRPr="00132709">
        <w:rPr>
          <w:rFonts w:ascii="Arial" w:hAnsi="Arial" w:cs="Arial"/>
          <w:i/>
          <w:szCs w:val="24"/>
        </w:rPr>
        <w:t>)</w:t>
      </w:r>
    </w:p>
    <w:p w14:paraId="3E00AAE9" w14:textId="77777777" w:rsidR="00F0341B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3AA98B0E" w14:textId="77777777" w:rsidR="00F0341B" w:rsidRPr="00955896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5021D8">
        <w:rPr>
          <w:rFonts w:ascii="Arial" w:hAnsi="Arial" w:cs="Arial"/>
          <w:b/>
          <w:szCs w:val="24"/>
          <w:u w:val="single"/>
        </w:rPr>
        <w:t>Supporting Evidence</w:t>
      </w:r>
      <w:r w:rsidRPr="005021D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(If applicable, refer to appendix/appendices where supporting evidence is provided.)</w:t>
      </w:r>
    </w:p>
    <w:p w14:paraId="15486CD5" w14:textId="77777777" w:rsidR="00F0341B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1683EB91" w14:textId="77777777" w:rsidR="00F0341B" w:rsidRPr="00955896" w:rsidRDefault="00F0341B" w:rsidP="00F0341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5DF0D864" w14:textId="77777777" w:rsidR="00F0341B" w:rsidRPr="00955896" w:rsidRDefault="00F0341B" w:rsidP="00F0341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55896">
        <w:rPr>
          <w:rFonts w:ascii="Arial" w:hAnsi="Arial" w:cs="Arial"/>
          <w:b/>
          <w:sz w:val="24"/>
          <w:szCs w:val="24"/>
        </w:rPr>
        <w:br w:type="page"/>
      </w:r>
    </w:p>
    <w:p w14:paraId="7BAA4F70" w14:textId="0F15927E" w:rsidR="00F0341B" w:rsidRDefault="00F0341B" w:rsidP="00F0341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955896">
        <w:rPr>
          <w:rFonts w:ascii="Arial" w:hAnsi="Arial" w:cs="Arial"/>
          <w:b/>
          <w:sz w:val="24"/>
          <w:szCs w:val="24"/>
        </w:rPr>
        <w:t xml:space="preserve">. </w:t>
      </w:r>
      <w:r w:rsidRPr="00955896">
        <w:rPr>
          <w:rFonts w:ascii="Arial" w:hAnsi="Arial" w:cs="Arial"/>
          <w:b/>
          <w:sz w:val="24"/>
          <w:szCs w:val="24"/>
        </w:rPr>
        <w:tab/>
      </w:r>
      <w:r w:rsidRPr="00955896">
        <w:rPr>
          <w:rFonts w:ascii="Arial" w:hAnsi="Arial" w:cs="Arial"/>
          <w:b/>
          <w:sz w:val="24"/>
          <w:szCs w:val="24"/>
          <w:u w:val="single"/>
        </w:rPr>
        <w:t>Substantive Cha</w:t>
      </w:r>
      <w:r w:rsidRPr="00D67B45">
        <w:rPr>
          <w:rFonts w:ascii="Arial" w:hAnsi="Arial" w:cs="Arial"/>
          <w:b/>
          <w:sz w:val="24"/>
          <w:szCs w:val="24"/>
          <w:u w:val="single"/>
        </w:rPr>
        <w:t>nge</w:t>
      </w:r>
      <w:r>
        <w:rPr>
          <w:rFonts w:ascii="Arial" w:hAnsi="Arial" w:cs="Arial"/>
          <w:sz w:val="24"/>
          <w:szCs w:val="24"/>
        </w:rPr>
        <w:t xml:space="preserve"> </w:t>
      </w:r>
      <w:r w:rsidRPr="00D67B45">
        <w:rPr>
          <w:rFonts w:ascii="Arial" w:hAnsi="Arial" w:cs="Arial"/>
          <w:i/>
          <w:sz w:val="24"/>
          <w:szCs w:val="24"/>
        </w:rPr>
        <w:t>(if applicable)</w:t>
      </w:r>
      <w:r>
        <w:rPr>
          <w:rFonts w:ascii="Arial" w:hAnsi="Arial" w:cs="Arial"/>
          <w:i/>
          <w:sz w:val="24"/>
          <w:szCs w:val="24"/>
        </w:rPr>
        <w:t xml:space="preserve"> [Refer to Section 1</w:t>
      </w:r>
      <w:r w:rsidR="00B1120E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of the </w:t>
      </w:r>
      <w:r w:rsidR="00B1120E">
        <w:rPr>
          <w:rFonts w:ascii="Arial" w:hAnsi="Arial" w:cs="Arial"/>
          <w:i/>
          <w:sz w:val="24"/>
          <w:szCs w:val="24"/>
        </w:rPr>
        <w:t>International-Accreditation and International-Preaccreditation</w:t>
      </w:r>
      <w:r>
        <w:rPr>
          <w:rFonts w:ascii="Arial" w:hAnsi="Arial" w:cs="Arial"/>
          <w:i/>
          <w:sz w:val="24"/>
          <w:szCs w:val="24"/>
        </w:rPr>
        <w:t xml:space="preserve"> Policies and Procedures for examples of what actual or anticipated changes should be reported to ACPE.]</w:t>
      </w:r>
    </w:p>
    <w:p w14:paraId="4FB67718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03B3DB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178DC1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A623F7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BEA880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531450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3F046D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98863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12200B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643D48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8FD397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B518ED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8A2A78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8C066C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DF4C5A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8100EB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0D2A9B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288A73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542749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73D644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EFB1C4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83757B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EE240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7A80AD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A73502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A93E21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C15EDE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612D43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2292C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955896">
        <w:rPr>
          <w:rFonts w:ascii="Arial" w:hAnsi="Arial" w:cs="Arial"/>
          <w:b/>
          <w:sz w:val="24"/>
          <w:szCs w:val="24"/>
        </w:rPr>
        <w:t xml:space="preserve">. </w:t>
      </w:r>
      <w:r w:rsidRPr="0095589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Faculty Resource Report (FRR)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[For the FRR, please use the template posted on the ACPE website: </w:t>
      </w:r>
    </w:p>
    <w:p w14:paraId="6EC261E9" w14:textId="77777777" w:rsidR="00F0341B" w:rsidRPr="00315BB3" w:rsidRDefault="00000000" w:rsidP="00F0341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hyperlink r:id="rId13" w:history="1">
        <w:r w:rsidR="00F0341B"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https://www.acpe-accredit.org/pdf/ISP/FacultyResourceReport.xlsx</w:t>
        </w:r>
      </w:hyperlink>
      <w:r w:rsidR="00F0341B">
        <w:rPr>
          <w:rFonts w:ascii="Arial" w:hAnsi="Arial" w:cs="Arial"/>
          <w:i/>
          <w:sz w:val="24"/>
          <w:szCs w:val="24"/>
        </w:rPr>
        <w:t xml:space="preserve">) </w:t>
      </w:r>
    </w:p>
    <w:p w14:paraId="32331B2F" w14:textId="77777777" w:rsidR="00F0341B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A6B782" w14:textId="77777777" w:rsidR="00F0341B" w:rsidRPr="00D67B45" w:rsidRDefault="00F0341B" w:rsidP="00F03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38A4C" w14:textId="77777777" w:rsidR="00315BB3" w:rsidRPr="00D67B45" w:rsidRDefault="00315BB3" w:rsidP="00F0341B">
      <w:pPr>
        <w:pStyle w:val="Heading4"/>
        <w:rPr>
          <w:rFonts w:ascii="Arial" w:hAnsi="Arial" w:cs="Arial"/>
          <w:szCs w:val="24"/>
        </w:rPr>
      </w:pPr>
    </w:p>
    <w:sectPr w:rsidR="00315BB3" w:rsidRPr="00D67B45" w:rsidSect="00D617FC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2CF1" w14:textId="77777777" w:rsidR="0020456D" w:rsidRDefault="0020456D" w:rsidP="00A4623E">
      <w:r>
        <w:separator/>
      </w:r>
    </w:p>
  </w:endnote>
  <w:endnote w:type="continuationSeparator" w:id="0">
    <w:p w14:paraId="6A9D9DD9" w14:textId="77777777" w:rsidR="0020456D" w:rsidRDefault="0020456D" w:rsidP="00A4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7C1" w14:textId="77777777" w:rsidR="005F64AD" w:rsidRDefault="005F6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9CC21E3" w14:textId="77777777" w:rsidR="005F64AD" w:rsidRDefault="005F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B9D" w14:textId="7BD1D5E0" w:rsidR="005F64AD" w:rsidRPr="00C370D8" w:rsidRDefault="005F64A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370D8">
      <w:rPr>
        <w:rStyle w:val="PageNumber"/>
        <w:rFonts w:ascii="Arial" w:hAnsi="Arial" w:cs="Arial"/>
        <w:sz w:val="24"/>
        <w:szCs w:val="24"/>
      </w:rPr>
      <w:fldChar w:fldCharType="begin"/>
    </w:r>
    <w:r w:rsidRPr="00C370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370D8">
      <w:rPr>
        <w:rStyle w:val="PageNumber"/>
        <w:rFonts w:ascii="Arial" w:hAnsi="Arial" w:cs="Arial"/>
        <w:sz w:val="24"/>
        <w:szCs w:val="24"/>
      </w:rPr>
      <w:fldChar w:fldCharType="separate"/>
    </w:r>
    <w:r w:rsidR="00F0341B">
      <w:rPr>
        <w:rStyle w:val="PageNumber"/>
        <w:rFonts w:ascii="Arial" w:hAnsi="Arial" w:cs="Arial"/>
        <w:noProof/>
        <w:sz w:val="24"/>
        <w:szCs w:val="24"/>
      </w:rPr>
      <w:t>10</w:t>
    </w:r>
    <w:r w:rsidRPr="00C370D8">
      <w:rPr>
        <w:rStyle w:val="PageNumber"/>
        <w:rFonts w:ascii="Arial" w:hAnsi="Arial" w:cs="Arial"/>
        <w:sz w:val="24"/>
        <w:szCs w:val="24"/>
      </w:rPr>
      <w:fldChar w:fldCharType="end"/>
    </w:r>
  </w:p>
  <w:p w14:paraId="45296815" w14:textId="77777777" w:rsidR="005F64AD" w:rsidRDefault="005F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41D2" w14:textId="77777777" w:rsidR="0020456D" w:rsidRDefault="0020456D" w:rsidP="00A4623E">
      <w:r>
        <w:separator/>
      </w:r>
    </w:p>
  </w:footnote>
  <w:footnote w:type="continuationSeparator" w:id="0">
    <w:p w14:paraId="7F54026D" w14:textId="77777777" w:rsidR="0020456D" w:rsidRDefault="0020456D" w:rsidP="00A4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E5"/>
    <w:multiLevelType w:val="hybridMultilevel"/>
    <w:tmpl w:val="4D5E7D02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4213"/>
    <w:multiLevelType w:val="hybridMultilevel"/>
    <w:tmpl w:val="E2068866"/>
    <w:lvl w:ilvl="0" w:tplc="9C805F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E3D"/>
    <w:multiLevelType w:val="hybridMultilevel"/>
    <w:tmpl w:val="BDF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957"/>
    <w:multiLevelType w:val="hybridMultilevel"/>
    <w:tmpl w:val="0060C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B1D11"/>
    <w:multiLevelType w:val="hybridMultilevel"/>
    <w:tmpl w:val="8B0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4F1"/>
    <w:multiLevelType w:val="hybridMultilevel"/>
    <w:tmpl w:val="85A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1248"/>
    <w:multiLevelType w:val="hybridMultilevel"/>
    <w:tmpl w:val="EFBC9F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574CA"/>
    <w:multiLevelType w:val="hybridMultilevel"/>
    <w:tmpl w:val="F49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CD"/>
    <w:multiLevelType w:val="hybridMultilevel"/>
    <w:tmpl w:val="66B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5F7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3FF1E49"/>
    <w:multiLevelType w:val="hybridMultilevel"/>
    <w:tmpl w:val="CEEE0DE4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36083"/>
    <w:multiLevelType w:val="hybridMultilevel"/>
    <w:tmpl w:val="89B0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3AF3"/>
    <w:multiLevelType w:val="hybridMultilevel"/>
    <w:tmpl w:val="9A5C41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A522E0"/>
    <w:multiLevelType w:val="hybridMultilevel"/>
    <w:tmpl w:val="34481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C7137B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DBC71A9"/>
    <w:multiLevelType w:val="hybridMultilevel"/>
    <w:tmpl w:val="3806B33A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5853"/>
    <w:multiLevelType w:val="hybridMultilevel"/>
    <w:tmpl w:val="4C5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C769C"/>
    <w:multiLevelType w:val="hybridMultilevel"/>
    <w:tmpl w:val="43B6E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52949"/>
    <w:multiLevelType w:val="hybridMultilevel"/>
    <w:tmpl w:val="09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14732"/>
    <w:multiLevelType w:val="hybridMultilevel"/>
    <w:tmpl w:val="FBE8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D1A5B"/>
    <w:multiLevelType w:val="hybridMultilevel"/>
    <w:tmpl w:val="9B9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80119"/>
    <w:multiLevelType w:val="hybridMultilevel"/>
    <w:tmpl w:val="644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B5783"/>
    <w:multiLevelType w:val="hybridMultilevel"/>
    <w:tmpl w:val="3026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477D0"/>
    <w:multiLevelType w:val="hybridMultilevel"/>
    <w:tmpl w:val="59F8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D1894"/>
    <w:multiLevelType w:val="hybridMultilevel"/>
    <w:tmpl w:val="772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62"/>
    <w:multiLevelType w:val="hybridMultilevel"/>
    <w:tmpl w:val="1D661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CF2E6B"/>
    <w:multiLevelType w:val="hybridMultilevel"/>
    <w:tmpl w:val="029EA4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975463F"/>
    <w:multiLevelType w:val="hybridMultilevel"/>
    <w:tmpl w:val="C5386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6D35"/>
    <w:multiLevelType w:val="hybridMultilevel"/>
    <w:tmpl w:val="944800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5665"/>
    <w:multiLevelType w:val="hybridMultilevel"/>
    <w:tmpl w:val="2E0AA8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D9D3A37"/>
    <w:multiLevelType w:val="hybridMultilevel"/>
    <w:tmpl w:val="D2F6B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F6605F"/>
    <w:multiLevelType w:val="hybridMultilevel"/>
    <w:tmpl w:val="4BD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1035">
    <w:abstractNumId w:val="26"/>
  </w:num>
  <w:num w:numId="2" w16cid:durableId="762149809">
    <w:abstractNumId w:val="17"/>
  </w:num>
  <w:num w:numId="3" w16cid:durableId="503522036">
    <w:abstractNumId w:val="30"/>
  </w:num>
  <w:num w:numId="4" w16cid:durableId="504592164">
    <w:abstractNumId w:val="12"/>
  </w:num>
  <w:num w:numId="5" w16cid:durableId="360786992">
    <w:abstractNumId w:val="19"/>
  </w:num>
  <w:num w:numId="6" w16cid:durableId="178199034">
    <w:abstractNumId w:val="2"/>
  </w:num>
  <w:num w:numId="7" w16cid:durableId="785580371">
    <w:abstractNumId w:val="13"/>
  </w:num>
  <w:num w:numId="8" w16cid:durableId="815947952">
    <w:abstractNumId w:val="27"/>
  </w:num>
  <w:num w:numId="9" w16cid:durableId="1881546388">
    <w:abstractNumId w:val="28"/>
  </w:num>
  <w:num w:numId="10" w16cid:durableId="1641883456">
    <w:abstractNumId w:val="14"/>
  </w:num>
  <w:num w:numId="11" w16cid:durableId="292369861">
    <w:abstractNumId w:val="20"/>
  </w:num>
  <w:num w:numId="12" w16cid:durableId="376122806">
    <w:abstractNumId w:val="22"/>
  </w:num>
  <w:num w:numId="13" w16cid:durableId="1171095505">
    <w:abstractNumId w:val="10"/>
  </w:num>
  <w:num w:numId="14" w16cid:durableId="1282297289">
    <w:abstractNumId w:val="24"/>
  </w:num>
  <w:num w:numId="15" w16cid:durableId="181017437">
    <w:abstractNumId w:val="31"/>
  </w:num>
  <w:num w:numId="16" w16cid:durableId="1346592610">
    <w:abstractNumId w:val="3"/>
  </w:num>
  <w:num w:numId="17" w16cid:durableId="1511212744">
    <w:abstractNumId w:val="8"/>
  </w:num>
  <w:num w:numId="18" w16cid:durableId="847717428">
    <w:abstractNumId w:val="7"/>
  </w:num>
  <w:num w:numId="19" w16cid:durableId="1142232393">
    <w:abstractNumId w:val="18"/>
  </w:num>
  <w:num w:numId="20" w16cid:durableId="1654063298">
    <w:abstractNumId w:val="5"/>
  </w:num>
  <w:num w:numId="21" w16cid:durableId="2094275114">
    <w:abstractNumId w:val="0"/>
  </w:num>
  <w:num w:numId="22" w16cid:durableId="2082480138">
    <w:abstractNumId w:val="6"/>
  </w:num>
  <w:num w:numId="23" w16cid:durableId="935678162">
    <w:abstractNumId w:val="29"/>
  </w:num>
  <w:num w:numId="24" w16cid:durableId="2022120184">
    <w:abstractNumId w:val="15"/>
  </w:num>
  <w:num w:numId="25" w16cid:durableId="834220619">
    <w:abstractNumId w:val="25"/>
  </w:num>
  <w:num w:numId="26" w16cid:durableId="1874229045">
    <w:abstractNumId w:val="4"/>
  </w:num>
  <w:num w:numId="27" w16cid:durableId="1640574350">
    <w:abstractNumId w:val="21"/>
  </w:num>
  <w:num w:numId="28" w16cid:durableId="2133398410">
    <w:abstractNumId w:val="23"/>
  </w:num>
  <w:num w:numId="29" w16cid:durableId="1218475150">
    <w:abstractNumId w:val="16"/>
  </w:num>
  <w:num w:numId="30" w16cid:durableId="734624596">
    <w:abstractNumId w:val="9"/>
  </w:num>
  <w:num w:numId="31" w16cid:durableId="1327586342">
    <w:abstractNumId w:val="11"/>
  </w:num>
  <w:num w:numId="32" w16cid:durableId="122783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E"/>
    <w:rsid w:val="0002001A"/>
    <w:rsid w:val="00061360"/>
    <w:rsid w:val="00084834"/>
    <w:rsid w:val="000D1BC8"/>
    <w:rsid w:val="000E265A"/>
    <w:rsid w:val="000E3370"/>
    <w:rsid w:val="000E3833"/>
    <w:rsid w:val="000F3A1F"/>
    <w:rsid w:val="001011B1"/>
    <w:rsid w:val="001077C6"/>
    <w:rsid w:val="0011221D"/>
    <w:rsid w:val="00132709"/>
    <w:rsid w:val="001337FC"/>
    <w:rsid w:val="00145952"/>
    <w:rsid w:val="001472F5"/>
    <w:rsid w:val="001676DC"/>
    <w:rsid w:val="00167993"/>
    <w:rsid w:val="00185733"/>
    <w:rsid w:val="001A750C"/>
    <w:rsid w:val="001B3D16"/>
    <w:rsid w:val="001B6926"/>
    <w:rsid w:val="001D29BF"/>
    <w:rsid w:val="001D4006"/>
    <w:rsid w:val="0020456D"/>
    <w:rsid w:val="00252DC7"/>
    <w:rsid w:val="002A0440"/>
    <w:rsid w:val="002A56ED"/>
    <w:rsid w:val="002B5D3F"/>
    <w:rsid w:val="0030682E"/>
    <w:rsid w:val="00310261"/>
    <w:rsid w:val="00315BB3"/>
    <w:rsid w:val="00327D43"/>
    <w:rsid w:val="003445F0"/>
    <w:rsid w:val="003505AA"/>
    <w:rsid w:val="00372218"/>
    <w:rsid w:val="00380A26"/>
    <w:rsid w:val="00385461"/>
    <w:rsid w:val="003C1AC6"/>
    <w:rsid w:val="003C6D60"/>
    <w:rsid w:val="003C7B5C"/>
    <w:rsid w:val="003D6214"/>
    <w:rsid w:val="004164D7"/>
    <w:rsid w:val="004467D2"/>
    <w:rsid w:val="004510A6"/>
    <w:rsid w:val="0045532B"/>
    <w:rsid w:val="004630EE"/>
    <w:rsid w:val="00477AB2"/>
    <w:rsid w:val="00486831"/>
    <w:rsid w:val="004D1EC4"/>
    <w:rsid w:val="004E3022"/>
    <w:rsid w:val="004E6036"/>
    <w:rsid w:val="005021D8"/>
    <w:rsid w:val="005209D7"/>
    <w:rsid w:val="00527ABA"/>
    <w:rsid w:val="0053173E"/>
    <w:rsid w:val="00571FC5"/>
    <w:rsid w:val="005753FE"/>
    <w:rsid w:val="00580DD2"/>
    <w:rsid w:val="005E291F"/>
    <w:rsid w:val="005E306A"/>
    <w:rsid w:val="005F5615"/>
    <w:rsid w:val="005F64AD"/>
    <w:rsid w:val="0061236D"/>
    <w:rsid w:val="00620A12"/>
    <w:rsid w:val="00633884"/>
    <w:rsid w:val="00697C2B"/>
    <w:rsid w:val="006A3BBA"/>
    <w:rsid w:val="006B54CA"/>
    <w:rsid w:val="006C0695"/>
    <w:rsid w:val="006D0F07"/>
    <w:rsid w:val="006D3596"/>
    <w:rsid w:val="006D35AE"/>
    <w:rsid w:val="006D3D1E"/>
    <w:rsid w:val="006F32CC"/>
    <w:rsid w:val="006F42CF"/>
    <w:rsid w:val="006F58EB"/>
    <w:rsid w:val="007429AF"/>
    <w:rsid w:val="00760383"/>
    <w:rsid w:val="007607AD"/>
    <w:rsid w:val="0077346E"/>
    <w:rsid w:val="00794E90"/>
    <w:rsid w:val="007B2F0A"/>
    <w:rsid w:val="007B3B7B"/>
    <w:rsid w:val="00804181"/>
    <w:rsid w:val="0080539A"/>
    <w:rsid w:val="00845EEA"/>
    <w:rsid w:val="00861CFF"/>
    <w:rsid w:val="00866A81"/>
    <w:rsid w:val="00881A9E"/>
    <w:rsid w:val="00883B38"/>
    <w:rsid w:val="0088725D"/>
    <w:rsid w:val="00894057"/>
    <w:rsid w:val="008969AD"/>
    <w:rsid w:val="008A4EDA"/>
    <w:rsid w:val="008B4D97"/>
    <w:rsid w:val="008D3544"/>
    <w:rsid w:val="008D41B7"/>
    <w:rsid w:val="008E03EE"/>
    <w:rsid w:val="008E3503"/>
    <w:rsid w:val="008F7A32"/>
    <w:rsid w:val="009117A9"/>
    <w:rsid w:val="009131D9"/>
    <w:rsid w:val="009172F3"/>
    <w:rsid w:val="00944A39"/>
    <w:rsid w:val="00955896"/>
    <w:rsid w:val="00990590"/>
    <w:rsid w:val="009943F0"/>
    <w:rsid w:val="009B0AAD"/>
    <w:rsid w:val="009C7E05"/>
    <w:rsid w:val="009D6188"/>
    <w:rsid w:val="009E3639"/>
    <w:rsid w:val="00A00643"/>
    <w:rsid w:val="00A05A03"/>
    <w:rsid w:val="00A2430A"/>
    <w:rsid w:val="00A4392A"/>
    <w:rsid w:val="00A4623E"/>
    <w:rsid w:val="00A61BF2"/>
    <w:rsid w:val="00A87A1E"/>
    <w:rsid w:val="00AA37AD"/>
    <w:rsid w:val="00AB4E30"/>
    <w:rsid w:val="00AC41D0"/>
    <w:rsid w:val="00AE62D3"/>
    <w:rsid w:val="00AF34C4"/>
    <w:rsid w:val="00B1120E"/>
    <w:rsid w:val="00B12AEF"/>
    <w:rsid w:val="00B27739"/>
    <w:rsid w:val="00B54A39"/>
    <w:rsid w:val="00B570B7"/>
    <w:rsid w:val="00B57708"/>
    <w:rsid w:val="00B65EB1"/>
    <w:rsid w:val="00B77290"/>
    <w:rsid w:val="00B77567"/>
    <w:rsid w:val="00B7797B"/>
    <w:rsid w:val="00BB49FF"/>
    <w:rsid w:val="00BD63DF"/>
    <w:rsid w:val="00BD772D"/>
    <w:rsid w:val="00BE244B"/>
    <w:rsid w:val="00C16B31"/>
    <w:rsid w:val="00C774CA"/>
    <w:rsid w:val="00C92E40"/>
    <w:rsid w:val="00CA4B28"/>
    <w:rsid w:val="00CA6D6D"/>
    <w:rsid w:val="00CB4BF6"/>
    <w:rsid w:val="00CB791C"/>
    <w:rsid w:val="00CF5A01"/>
    <w:rsid w:val="00D17B14"/>
    <w:rsid w:val="00D37AC6"/>
    <w:rsid w:val="00D50A5D"/>
    <w:rsid w:val="00D50DA5"/>
    <w:rsid w:val="00D617FC"/>
    <w:rsid w:val="00D67B45"/>
    <w:rsid w:val="00DA0AE4"/>
    <w:rsid w:val="00DB2815"/>
    <w:rsid w:val="00DB51AC"/>
    <w:rsid w:val="00DD7B3C"/>
    <w:rsid w:val="00E049F8"/>
    <w:rsid w:val="00E162C2"/>
    <w:rsid w:val="00E31446"/>
    <w:rsid w:val="00E47B10"/>
    <w:rsid w:val="00E83D23"/>
    <w:rsid w:val="00EC4141"/>
    <w:rsid w:val="00ED64F9"/>
    <w:rsid w:val="00F0341B"/>
    <w:rsid w:val="00F2447C"/>
    <w:rsid w:val="00F36D27"/>
    <w:rsid w:val="00F44882"/>
    <w:rsid w:val="00F5496C"/>
    <w:rsid w:val="00F91FCA"/>
    <w:rsid w:val="00FC333B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48B"/>
  <w15:docId w15:val="{18D42507-5133-4D58-B504-01A88B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23E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4623E"/>
    <w:pPr>
      <w:keepNext/>
      <w:spacing w:line="480" w:lineRule="auto"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4623E"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2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462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462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A4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4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4623E"/>
  </w:style>
  <w:style w:type="character" w:customStyle="1" w:styleId="FootnoteTextChar">
    <w:name w:val="Footnote Text Char"/>
    <w:basedOn w:val="DefaultParagraphFont"/>
    <w:link w:val="FootnoteText"/>
    <w:semiHidden/>
    <w:rsid w:val="00A462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623E"/>
    <w:rPr>
      <w:vertAlign w:val="superscript"/>
    </w:rPr>
  </w:style>
  <w:style w:type="character" w:styleId="PageNumber">
    <w:name w:val="page number"/>
    <w:basedOn w:val="DefaultParagraphFont"/>
    <w:rsid w:val="00A4623E"/>
  </w:style>
  <w:style w:type="paragraph" w:styleId="BodyText2">
    <w:name w:val="Body Text 2"/>
    <w:basedOn w:val="Normal"/>
    <w:link w:val="BodyText2Char"/>
    <w:rsid w:val="00A4623E"/>
    <w:pPr>
      <w:spacing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46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4623E"/>
    <w:rPr>
      <w:color w:val="0000FF"/>
      <w:u w:val="single"/>
    </w:rPr>
  </w:style>
  <w:style w:type="paragraph" w:styleId="NormalWeb">
    <w:name w:val="Normal (Web)"/>
    <w:basedOn w:val="Normal"/>
    <w:uiPriority w:val="99"/>
    <w:rsid w:val="00A4623E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623E"/>
    <w:rPr>
      <w:rFonts w:ascii="Courier New" w:eastAsia="MS Mincho" w:hAnsi="Courier New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4623E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styleId="ListParagraph">
    <w:name w:val="List Paragraph"/>
    <w:basedOn w:val="Normal"/>
    <w:uiPriority w:val="1"/>
    <w:qFormat/>
    <w:rsid w:val="00A4623E"/>
    <w:pPr>
      <w:ind w:left="720"/>
      <w:contextualSpacing/>
    </w:pPr>
  </w:style>
  <w:style w:type="character" w:styleId="Strong">
    <w:name w:val="Strong"/>
    <w:uiPriority w:val="22"/>
    <w:qFormat/>
    <w:rsid w:val="00A4623E"/>
    <w:rPr>
      <w:rFonts w:cs="Times New Roman"/>
      <w:b/>
      <w:bCs/>
    </w:rPr>
  </w:style>
  <w:style w:type="paragraph" w:customStyle="1" w:styleId="directions">
    <w:name w:val="directions"/>
    <w:basedOn w:val="NormalWeb"/>
    <w:uiPriority w:val="99"/>
    <w:rsid w:val="00A4623E"/>
    <w:pPr>
      <w:spacing w:before="0" w:beforeAutospacing="0" w:after="120" w:afterAutospacing="0"/>
      <w:ind w:left="288" w:hanging="288"/>
    </w:pPr>
    <w:rPr>
      <w:rFonts w:ascii="Arial" w:eastAsia="Arial Unicode MS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cpe-accredit.org/pdf/ISP/FacultyResourceReport.xls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 xsi:nil="true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Document_x0020_Type xmlns="013f4581-20c8-4ad4-aee8-174bc11a508a" xsi:nil="true"/>
    <Cycle xmlns="013f4581-20c8-4ad4-aee8-174bc11a508a" xsi:nil="true"/>
    <Recipient_x0020_Group xmlns="013f4581-20c8-4ad4-aee8-174bc11a508a" xsi:nil="true"/>
    <_dlc_DocId xmlns="013f4581-20c8-4ad4-aee8-174bc11a508a">A645A2HQXZER-47-9168</_dlc_DocId>
    <_dlc_DocIdUrl xmlns="013f4581-20c8-4ad4-aee8-174bc11a508a">
      <Url>https://sharepoint.acpe-accredit.org/_layouts/DocIdRedir.aspx?ID=A645A2HQXZER-47-9168</Url>
      <Description>A645A2HQXZER-47-9168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83339-5C65-4975-8F28-2DFE851B117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8DFEF7B-1C3F-4DB6-8B60-207AAB9042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45BEE0-F92C-4E29-A6F5-E522455C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5DE7A-51EB-47B9-B4A4-B1900326AA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10319D-137F-4210-8F6D-A5FCCA87DE83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6.xml><?xml version="1.0" encoding="utf-8"?>
<ds:datastoreItem xmlns:ds="http://schemas.openxmlformats.org/officeDocument/2006/customXml" ds:itemID="{935BE999-3FAB-44C6-8A48-54CA371F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Ademaj</dc:creator>
  <cp:lastModifiedBy>Mike Rouse</cp:lastModifiedBy>
  <cp:revision>7</cp:revision>
  <cp:lastPrinted>2014-05-04T02:57:00Z</cp:lastPrinted>
  <dcterms:created xsi:type="dcterms:W3CDTF">2021-06-25T23:05:00Z</dcterms:created>
  <dcterms:modified xsi:type="dcterms:W3CDTF">2023-02-01T22:13:00Z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_dlc_DocIdItemGuid">
    <vt:lpwstr>6702decc-bb43-492a-b790-5cbdd1f63dc2</vt:lpwstr>
  </property>
</Properties>
</file>