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6ADAF0" w14:textId="77777777" w:rsidR="008626F8" w:rsidRDefault="00000000">
      <w:pPr>
        <w:pStyle w:val="BodyText"/>
        <w:spacing w:before="39"/>
        <w:ind w:right="432"/>
      </w:pPr>
      <w:r>
        <w:rPr>
          <w:spacing w:val="-1"/>
        </w:rPr>
        <w:t>Continuing pharmacy</w:t>
      </w:r>
      <w:r>
        <w:rPr>
          <w:spacing w:val="-2"/>
        </w:rPr>
        <w:t xml:space="preserve"> </w:t>
      </w:r>
      <w:r>
        <w:rPr>
          <w:spacing w:val="-1"/>
        </w:rPr>
        <w:t>education</w:t>
      </w:r>
      <w:r>
        <w:t xml:space="preserve"> </w:t>
      </w:r>
      <w:r>
        <w:rPr>
          <w:spacing w:val="-1"/>
        </w:rPr>
        <w:t xml:space="preserve">(CPE) </w:t>
      </w:r>
      <w:r>
        <w:t>activities</w:t>
      </w:r>
      <w:r>
        <w:rPr>
          <w:spacing w:val="-2"/>
        </w:rPr>
        <w:t xml:space="preserve"> </w:t>
      </w:r>
      <w:r>
        <w:rPr>
          <w:spacing w:val="-1"/>
        </w:rPr>
        <w:t>are categorized into</w:t>
      </w:r>
      <w:r>
        <w:t xml:space="preserve"> </w:t>
      </w:r>
      <w:r>
        <w:rPr>
          <w:spacing w:val="-1"/>
        </w:rPr>
        <w:t>three types:</w:t>
      </w:r>
      <w:r>
        <w:rPr>
          <w:spacing w:val="-2"/>
        </w:rPr>
        <w:t xml:space="preserve"> </w:t>
      </w:r>
      <w:r>
        <w:t>knowledge,</w:t>
      </w:r>
      <w:r>
        <w:rPr>
          <w:spacing w:val="81"/>
        </w:rPr>
        <w:t xml:space="preserve"> </w:t>
      </w:r>
      <w:r>
        <w:rPr>
          <w:spacing w:val="-1"/>
        </w:rPr>
        <w:t>application,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certificate.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CPE</w:t>
      </w:r>
      <w:r>
        <w:t xml:space="preserve"> activity</w:t>
      </w:r>
      <w:r>
        <w:rPr>
          <w:spacing w:val="-2"/>
        </w:rPr>
        <w:t xml:space="preserve"> </w:t>
      </w:r>
      <w:r>
        <w:rPr>
          <w:spacing w:val="-1"/>
        </w:rPr>
        <w:t xml:space="preserve">type(s) conducted </w:t>
      </w:r>
      <w:r>
        <w:t>should</w:t>
      </w:r>
      <w:r>
        <w:rPr>
          <w:spacing w:val="-1"/>
        </w:rPr>
        <w:t xml:space="preserve"> be consistent</w:t>
      </w:r>
      <w:r>
        <w:t xml:space="preserve"> with </w:t>
      </w:r>
      <w:r>
        <w:rPr>
          <w:spacing w:val="-1"/>
        </w:rPr>
        <w:t>the</w:t>
      </w:r>
      <w:r>
        <w:rPr>
          <w:spacing w:val="69"/>
        </w:rPr>
        <w:t xml:space="preserve"> </w:t>
      </w:r>
      <w:r>
        <w:rPr>
          <w:spacing w:val="-1"/>
        </w:rPr>
        <w:t>provider’s</w:t>
      </w:r>
      <w:r>
        <w:rPr>
          <w:spacing w:val="-2"/>
        </w:rPr>
        <w:t xml:space="preserve"> </w:t>
      </w:r>
      <w:r>
        <w:rPr>
          <w:spacing w:val="-1"/>
        </w:rPr>
        <w:t>mission</w:t>
      </w:r>
      <w:r>
        <w:t xml:space="preserve"> </w:t>
      </w:r>
      <w:r>
        <w:rPr>
          <w:spacing w:val="-1"/>
        </w:rPr>
        <w:t xml:space="preserve">and appropriate </w:t>
      </w:r>
      <w:r>
        <w:t xml:space="preserve">to </w:t>
      </w:r>
      <w:r>
        <w:rPr>
          <w:spacing w:val="-1"/>
        </w:rPr>
        <w:t>meet</w:t>
      </w:r>
      <w:r>
        <w:t xml:space="preserve"> </w:t>
      </w:r>
      <w:r>
        <w:rPr>
          <w:spacing w:val="-1"/>
        </w:rPr>
        <w:t>the identified pharmacist</w:t>
      </w:r>
      <w:r>
        <w:t xml:space="preserve"> </w:t>
      </w:r>
      <w:r>
        <w:rPr>
          <w:spacing w:val="-1"/>
        </w:rPr>
        <w:t>and/or pharmacy</w:t>
      </w:r>
      <w:r>
        <w:rPr>
          <w:spacing w:val="-2"/>
        </w:rPr>
        <w:t xml:space="preserve"> </w:t>
      </w:r>
      <w:r>
        <w:rPr>
          <w:spacing w:val="-1"/>
        </w:rPr>
        <w:t>technician</w:t>
      </w:r>
      <w:r>
        <w:rPr>
          <w:spacing w:val="102"/>
        </w:rPr>
        <w:t xml:space="preserve"> </w:t>
      </w:r>
      <w:r>
        <w:t>needs.</w:t>
      </w:r>
    </w:p>
    <w:p w14:paraId="075E272F" w14:textId="77777777" w:rsidR="008626F8" w:rsidRDefault="008626F8">
      <w:pPr>
        <w:spacing w:before="2"/>
        <w:rPr>
          <w:rFonts w:ascii="Verdana" w:eastAsia="Verdana" w:hAnsi="Verdana" w:cs="Verdana"/>
          <w:sz w:val="18"/>
          <w:szCs w:val="18"/>
        </w:rPr>
      </w:pPr>
    </w:p>
    <w:p w14:paraId="4211E6DA" w14:textId="77777777" w:rsidR="008626F8" w:rsidRDefault="00000000">
      <w:pPr>
        <w:ind w:left="100"/>
        <w:rPr>
          <w:rFonts w:ascii="Verdana" w:eastAsia="Verdana" w:hAnsi="Verdana" w:cs="Verdana"/>
          <w:sz w:val="18"/>
          <w:szCs w:val="18"/>
        </w:rPr>
      </w:pPr>
      <w:r>
        <w:rPr>
          <w:rFonts w:ascii="Verdana"/>
          <w:b/>
          <w:spacing w:val="-1"/>
          <w:sz w:val="18"/>
        </w:rPr>
        <w:t>Types</w:t>
      </w:r>
      <w:r>
        <w:rPr>
          <w:rFonts w:ascii="Verdana"/>
          <w:b/>
          <w:spacing w:val="2"/>
          <w:sz w:val="18"/>
        </w:rPr>
        <w:t xml:space="preserve"> </w:t>
      </w:r>
      <w:r>
        <w:rPr>
          <w:rFonts w:ascii="Verdana"/>
          <w:b/>
          <w:sz w:val="18"/>
        </w:rPr>
        <w:t>of</w:t>
      </w:r>
      <w:r>
        <w:rPr>
          <w:rFonts w:ascii="Verdana"/>
          <w:b/>
          <w:spacing w:val="-1"/>
          <w:sz w:val="18"/>
        </w:rPr>
        <w:t xml:space="preserve"> CPE</w:t>
      </w:r>
      <w:r>
        <w:rPr>
          <w:rFonts w:ascii="Verdana"/>
          <w:b/>
          <w:sz w:val="18"/>
        </w:rPr>
        <w:t xml:space="preserve"> </w:t>
      </w:r>
      <w:r>
        <w:rPr>
          <w:rFonts w:ascii="Verdana"/>
          <w:b/>
          <w:spacing w:val="-1"/>
          <w:sz w:val="18"/>
        </w:rPr>
        <w:t>activities:</w:t>
      </w:r>
    </w:p>
    <w:p w14:paraId="43D21C8D" w14:textId="77777777" w:rsidR="008626F8" w:rsidRDefault="008626F8">
      <w:pPr>
        <w:spacing w:before="1"/>
        <w:rPr>
          <w:rFonts w:ascii="Verdana" w:eastAsia="Verdana" w:hAnsi="Verdana" w:cs="Verdana"/>
          <w:b/>
          <w:bCs/>
          <w:sz w:val="23"/>
          <w:szCs w:val="23"/>
        </w:rPr>
      </w:pPr>
    </w:p>
    <w:p w14:paraId="6E9E2184" w14:textId="77777777" w:rsidR="008626F8" w:rsidRDefault="00000000">
      <w:pPr>
        <w:pStyle w:val="BodyText"/>
        <w:numPr>
          <w:ilvl w:val="0"/>
          <w:numId w:val="1"/>
        </w:numPr>
        <w:tabs>
          <w:tab w:val="left" w:pos="261"/>
        </w:tabs>
        <w:ind w:right="432" w:firstLine="0"/>
      </w:pPr>
      <w:r>
        <w:rPr>
          <w:spacing w:val="-1"/>
        </w:rPr>
        <w:t>Knowledge-based CPE</w:t>
      </w:r>
      <w:r>
        <w:rPr>
          <w:spacing w:val="-2"/>
        </w:rPr>
        <w:t xml:space="preserve"> </w:t>
      </w:r>
      <w:r>
        <w:t>activity:</w:t>
      </w:r>
      <w:r>
        <w:rPr>
          <w:spacing w:val="-2"/>
        </w:rPr>
        <w:t xml:space="preserve"> </w:t>
      </w:r>
      <w:r>
        <w:rPr>
          <w:spacing w:val="-1"/>
        </w:rPr>
        <w:t>These CPE</w:t>
      </w:r>
      <w:r>
        <w:rPr>
          <w:spacing w:val="-2"/>
        </w:rPr>
        <w:t xml:space="preserve"> </w:t>
      </w:r>
      <w:r>
        <w:rPr>
          <w:spacing w:val="-1"/>
        </w:rPr>
        <w:t>activities</w:t>
      </w:r>
      <w:r>
        <w:rPr>
          <w:spacing w:val="-2"/>
        </w:rPr>
        <w:t xml:space="preserve"> </w:t>
      </w:r>
      <w:r>
        <w:rPr>
          <w:spacing w:val="-1"/>
        </w:rPr>
        <w:t xml:space="preserve">are </w:t>
      </w:r>
      <w:r>
        <w:t>primarily</w:t>
      </w:r>
      <w:r>
        <w:rPr>
          <w:spacing w:val="-2"/>
        </w:rPr>
        <w:t xml:space="preserve"> </w:t>
      </w:r>
      <w:r>
        <w:rPr>
          <w:spacing w:val="-1"/>
        </w:rPr>
        <w:t>constructed</w:t>
      </w:r>
      <w:r>
        <w:rPr>
          <w:spacing w:val="-3"/>
        </w:rPr>
        <w:t xml:space="preserve"> </w:t>
      </w:r>
      <w:r>
        <w:t xml:space="preserve">to </w:t>
      </w:r>
      <w:r>
        <w:rPr>
          <w:spacing w:val="-1"/>
        </w:rPr>
        <w:t>transmit</w:t>
      </w:r>
      <w:r>
        <w:rPr>
          <w:spacing w:val="88"/>
        </w:rPr>
        <w:t xml:space="preserve"> </w:t>
      </w:r>
      <w:r>
        <w:rPr>
          <w:spacing w:val="-1"/>
        </w:rPr>
        <w:t>knowledge (i.e.,</w:t>
      </w:r>
      <w:r>
        <w:rPr>
          <w:spacing w:val="-2"/>
        </w:rPr>
        <w:t xml:space="preserve"> </w:t>
      </w:r>
      <w:r>
        <w:rPr>
          <w:spacing w:val="-1"/>
        </w:rPr>
        <w:t>facts).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facts</w:t>
      </w:r>
      <w:r>
        <w:rPr>
          <w:spacing w:val="-2"/>
        </w:rPr>
        <w:t xml:space="preserve"> </w:t>
      </w:r>
      <w:r>
        <w:t>must be</w:t>
      </w:r>
      <w:r>
        <w:rPr>
          <w:spacing w:val="-1"/>
        </w:rPr>
        <w:t xml:space="preserve"> based on</w:t>
      </w:r>
      <w:r>
        <w:t xml:space="preserve"> </w:t>
      </w:r>
      <w:r>
        <w:rPr>
          <w:spacing w:val="-1"/>
        </w:rPr>
        <w:t>evidence as</w:t>
      </w:r>
      <w:r>
        <w:rPr>
          <w:spacing w:val="-2"/>
        </w:rPr>
        <w:t xml:space="preserve"> </w:t>
      </w:r>
      <w:r>
        <w:rPr>
          <w:spacing w:val="-1"/>
        </w:rPr>
        <w:t>accepted in</w:t>
      </w:r>
      <w:r>
        <w:t xml:space="preserve"> the</w:t>
      </w:r>
      <w:r>
        <w:rPr>
          <w:spacing w:val="-3"/>
        </w:rPr>
        <w:t xml:space="preserve"> </w:t>
      </w:r>
      <w:r>
        <w:t>literature</w:t>
      </w:r>
      <w:r>
        <w:rPr>
          <w:spacing w:val="-1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75"/>
        </w:rPr>
        <w:t xml:space="preserve"> </w:t>
      </w:r>
      <w:r>
        <w:rPr>
          <w:spacing w:val="-1"/>
        </w:rPr>
        <w:t>health</w:t>
      </w:r>
      <w:r>
        <w:t xml:space="preserve"> </w:t>
      </w:r>
      <w:r>
        <w:rPr>
          <w:spacing w:val="-1"/>
        </w:rPr>
        <w:t>care professions.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minimum</w:t>
      </w:r>
      <w:r>
        <w:rPr>
          <w:spacing w:val="-1"/>
        </w:rPr>
        <w:t xml:space="preserve"> amount</w:t>
      </w:r>
      <w:r>
        <w:t xml:space="preserve"> of</w:t>
      </w:r>
      <w:r>
        <w:rPr>
          <w:spacing w:val="-2"/>
        </w:rPr>
        <w:t xml:space="preserve"> </w:t>
      </w:r>
      <w:r>
        <w:rPr>
          <w:spacing w:val="-1"/>
        </w:rPr>
        <w:t>credit</w:t>
      </w:r>
      <w:r>
        <w:t xml:space="preserve"> for</w:t>
      </w:r>
      <w:r>
        <w:rPr>
          <w:spacing w:val="-1"/>
        </w:rPr>
        <w:t xml:space="preserve"> these activities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15</w:t>
      </w:r>
      <w:r>
        <w:rPr>
          <w:spacing w:val="-1"/>
        </w:rPr>
        <w:t xml:space="preserve"> </w:t>
      </w:r>
      <w:r>
        <w:t>minutes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0.25</w:t>
      </w:r>
      <w:r>
        <w:rPr>
          <w:spacing w:val="69"/>
        </w:rPr>
        <w:t xml:space="preserve"> </w:t>
      </w:r>
      <w:r>
        <w:rPr>
          <w:spacing w:val="-1"/>
        </w:rPr>
        <w:t>contact</w:t>
      </w:r>
      <w:r>
        <w:t xml:space="preserve"> </w:t>
      </w:r>
      <w:r>
        <w:rPr>
          <w:spacing w:val="-1"/>
        </w:rPr>
        <w:t>hour.</w:t>
      </w:r>
    </w:p>
    <w:p w14:paraId="4378AC0E" w14:textId="77777777" w:rsidR="008626F8" w:rsidRDefault="008626F8">
      <w:pPr>
        <w:spacing w:before="11"/>
        <w:rPr>
          <w:rFonts w:ascii="Verdana" w:eastAsia="Verdana" w:hAnsi="Verdana" w:cs="Verdana"/>
          <w:sz w:val="17"/>
          <w:szCs w:val="17"/>
        </w:rPr>
      </w:pPr>
    </w:p>
    <w:p w14:paraId="076D6C88" w14:textId="36AF4877" w:rsidR="008626F8" w:rsidRDefault="00000000">
      <w:pPr>
        <w:pStyle w:val="BodyText"/>
        <w:numPr>
          <w:ilvl w:val="0"/>
          <w:numId w:val="1"/>
        </w:numPr>
        <w:tabs>
          <w:tab w:val="left" w:pos="261"/>
        </w:tabs>
        <w:ind w:right="325" w:firstLine="0"/>
      </w:pPr>
      <w:r>
        <w:rPr>
          <w:spacing w:val="-1"/>
        </w:rPr>
        <w:t>Application-based CPE</w:t>
      </w:r>
      <w:r>
        <w:rPr>
          <w:spacing w:val="-2"/>
        </w:rPr>
        <w:t xml:space="preserve"> </w:t>
      </w:r>
      <w:r>
        <w:t>activity.</w:t>
      </w:r>
      <w:r>
        <w:rPr>
          <w:spacing w:val="-2"/>
        </w:rPr>
        <w:t xml:space="preserve"> </w:t>
      </w:r>
      <w:r>
        <w:rPr>
          <w:spacing w:val="-1"/>
        </w:rPr>
        <w:t>These CPE</w:t>
      </w:r>
      <w:r>
        <w:rPr>
          <w:spacing w:val="-2"/>
        </w:rPr>
        <w:t xml:space="preserve"> </w:t>
      </w:r>
      <w:r>
        <w:t>activities</w:t>
      </w:r>
      <w:r>
        <w:rPr>
          <w:spacing w:val="-4"/>
        </w:rPr>
        <w:t xml:space="preserve"> </w:t>
      </w:r>
      <w:r>
        <w:rPr>
          <w:spacing w:val="-1"/>
        </w:rPr>
        <w:t xml:space="preserve">are </w:t>
      </w:r>
      <w:r>
        <w:t>primarily</w:t>
      </w:r>
      <w:r>
        <w:rPr>
          <w:spacing w:val="-2"/>
        </w:rPr>
        <w:t xml:space="preserve"> </w:t>
      </w:r>
      <w:r>
        <w:rPr>
          <w:spacing w:val="-1"/>
        </w:rPr>
        <w:t>constructed to</w:t>
      </w:r>
      <w:r>
        <w:t xml:space="preserve"> apply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65"/>
        </w:rPr>
        <w:t xml:space="preserve"> </w:t>
      </w:r>
      <w:r>
        <w:rPr>
          <w:spacing w:val="-1"/>
        </w:rPr>
        <w:t>information</w:t>
      </w:r>
      <w:r>
        <w:t xml:space="preserve"> </w:t>
      </w:r>
      <w:r>
        <w:rPr>
          <w:spacing w:val="-1"/>
        </w:rPr>
        <w:t>learned in</w:t>
      </w:r>
      <w:r>
        <w:t xml:space="preserve"> </w:t>
      </w:r>
      <w:r>
        <w:rPr>
          <w:spacing w:val="-1"/>
        </w:rPr>
        <w:t xml:space="preserve">the </w:t>
      </w:r>
      <w:r>
        <w:t>time</w:t>
      </w:r>
      <w:r>
        <w:rPr>
          <w:spacing w:val="-1"/>
        </w:rPr>
        <w:t xml:space="preserve"> frame allotted.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information</w:t>
      </w:r>
      <w:r>
        <w:t xml:space="preserve"> </w:t>
      </w:r>
      <w:r>
        <w:rPr>
          <w:spacing w:val="-1"/>
        </w:rPr>
        <w:t>must</w:t>
      </w:r>
      <w:r>
        <w:t xml:space="preserve"> be</w:t>
      </w:r>
      <w:r>
        <w:rPr>
          <w:spacing w:val="-1"/>
        </w:rPr>
        <w:t xml:space="preserve"> based on</w:t>
      </w:r>
      <w:r>
        <w:t xml:space="preserve"> </w:t>
      </w:r>
      <w:r>
        <w:rPr>
          <w:spacing w:val="-1"/>
        </w:rPr>
        <w:t>evidence as</w:t>
      </w:r>
      <w:r>
        <w:rPr>
          <w:spacing w:val="87"/>
        </w:rPr>
        <w:t xml:space="preserve"> </w:t>
      </w:r>
      <w:r>
        <w:rPr>
          <w:spacing w:val="-1"/>
        </w:rPr>
        <w:t>accepted in</w:t>
      </w:r>
      <w:r>
        <w:t xml:space="preserve"> </w:t>
      </w:r>
      <w:r>
        <w:rPr>
          <w:spacing w:val="-1"/>
        </w:rPr>
        <w:t>the literature</w:t>
      </w:r>
      <w:r>
        <w:rPr>
          <w:spacing w:val="-3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health</w:t>
      </w:r>
      <w:r>
        <w:t xml:space="preserve"> </w:t>
      </w:r>
      <w:r>
        <w:rPr>
          <w:spacing w:val="-1"/>
        </w:rPr>
        <w:t>care professions.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minimum amount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credit</w:t>
      </w:r>
      <w:r>
        <w:t xml:space="preserve"> for</w:t>
      </w:r>
      <w:r>
        <w:rPr>
          <w:spacing w:val="-1"/>
        </w:rPr>
        <w:t xml:space="preserve"> these</w:t>
      </w:r>
      <w:r>
        <w:rPr>
          <w:spacing w:val="99"/>
        </w:rPr>
        <w:t xml:space="preserve"> </w:t>
      </w:r>
      <w:r>
        <w:rPr>
          <w:spacing w:val="-1"/>
        </w:rPr>
        <w:t>activities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 w:rsidR="008A1C4A">
        <w:t>3</w:t>
      </w:r>
      <w:r>
        <w:t>0</w:t>
      </w:r>
      <w:r>
        <w:rPr>
          <w:spacing w:val="-1"/>
        </w:rPr>
        <w:t xml:space="preserve"> minutes</w:t>
      </w:r>
      <w:r>
        <w:rPr>
          <w:spacing w:val="-2"/>
        </w:rPr>
        <w:t xml:space="preserve"> </w:t>
      </w:r>
      <w:r>
        <w:t>or</w:t>
      </w:r>
      <w:r>
        <w:rPr>
          <w:spacing w:val="-4"/>
        </w:rPr>
        <w:t xml:space="preserve"> </w:t>
      </w:r>
      <w:r w:rsidR="008A1C4A">
        <w:t>0.5</w:t>
      </w:r>
      <w:r>
        <w:rPr>
          <w:spacing w:val="-1"/>
        </w:rPr>
        <w:t xml:space="preserve"> contact</w:t>
      </w:r>
      <w:r>
        <w:t xml:space="preserve"> </w:t>
      </w:r>
      <w:r>
        <w:rPr>
          <w:spacing w:val="-1"/>
        </w:rPr>
        <w:t>hour.</w:t>
      </w:r>
    </w:p>
    <w:p w14:paraId="0BE94FE9" w14:textId="77777777" w:rsidR="008626F8" w:rsidRDefault="008626F8">
      <w:pPr>
        <w:spacing w:before="11"/>
        <w:rPr>
          <w:rFonts w:ascii="Verdana" w:eastAsia="Verdana" w:hAnsi="Verdana" w:cs="Verdana"/>
          <w:sz w:val="17"/>
          <w:szCs w:val="17"/>
        </w:rPr>
      </w:pPr>
    </w:p>
    <w:p w14:paraId="10AB6175" w14:textId="2DC81139" w:rsidR="008626F8" w:rsidRDefault="00000000">
      <w:pPr>
        <w:pStyle w:val="BodyText"/>
        <w:numPr>
          <w:ilvl w:val="0"/>
          <w:numId w:val="1"/>
        </w:numPr>
        <w:tabs>
          <w:tab w:val="left" w:pos="261"/>
        </w:tabs>
        <w:ind w:right="110" w:firstLine="0"/>
      </w:pPr>
      <w:r>
        <w:rPr>
          <w:spacing w:val="-1"/>
        </w:rPr>
        <w:t>Certificate program.</w:t>
      </w:r>
      <w:r>
        <w:rPr>
          <w:spacing w:val="-2"/>
        </w:rPr>
        <w:t xml:space="preserve"> </w:t>
      </w:r>
      <w:r>
        <w:rPr>
          <w:spacing w:val="-1"/>
        </w:rPr>
        <w:t>[Previously</w:t>
      </w:r>
      <w:r>
        <w:rPr>
          <w:spacing w:val="-2"/>
        </w:rPr>
        <w:t xml:space="preserve"> </w:t>
      </w:r>
      <w:r>
        <w:rPr>
          <w:spacing w:val="-1"/>
        </w:rPr>
        <w:t>named Practice-based CPE</w:t>
      </w:r>
      <w:r>
        <w:rPr>
          <w:spacing w:val="-2"/>
        </w:rPr>
        <w:t xml:space="preserve"> </w:t>
      </w:r>
      <w:r>
        <w:rPr>
          <w:spacing w:val="-1"/>
        </w:rPr>
        <w:t>activity]</w:t>
      </w:r>
      <w:r>
        <w:rPr>
          <w:spacing w:val="-2"/>
        </w:rPr>
        <w:t xml:space="preserve"> </w:t>
      </w:r>
      <w:r>
        <w:rPr>
          <w:spacing w:val="-1"/>
        </w:rPr>
        <w:t xml:space="preserve">These </w:t>
      </w:r>
      <w:r>
        <w:t>CPE</w:t>
      </w:r>
      <w:r>
        <w:rPr>
          <w:spacing w:val="-2"/>
        </w:rPr>
        <w:t xml:space="preserve"> </w:t>
      </w:r>
      <w:r>
        <w:t>activities</w:t>
      </w:r>
      <w:r>
        <w:rPr>
          <w:spacing w:val="-2"/>
        </w:rPr>
        <w:t xml:space="preserve"> </w:t>
      </w:r>
      <w:r>
        <w:rPr>
          <w:spacing w:val="-1"/>
        </w:rPr>
        <w:t>are</w:t>
      </w:r>
      <w:r>
        <w:rPr>
          <w:spacing w:val="97"/>
        </w:rPr>
        <w:t xml:space="preserve"> </w:t>
      </w:r>
      <w:r>
        <w:t>primarily</w:t>
      </w:r>
      <w:r>
        <w:rPr>
          <w:spacing w:val="-2"/>
        </w:rPr>
        <w:t xml:space="preserve"> </w:t>
      </w:r>
      <w:r>
        <w:rPr>
          <w:spacing w:val="-1"/>
        </w:rPr>
        <w:t xml:space="preserve">constructed </w:t>
      </w:r>
      <w:r>
        <w:t xml:space="preserve">to </w:t>
      </w:r>
      <w:r>
        <w:rPr>
          <w:spacing w:val="-1"/>
        </w:rPr>
        <w:t>instill,</w:t>
      </w:r>
      <w:r>
        <w:rPr>
          <w:spacing w:val="-2"/>
        </w:rPr>
        <w:t xml:space="preserve"> </w:t>
      </w:r>
      <w:r>
        <w:rPr>
          <w:spacing w:val="-1"/>
        </w:rPr>
        <w:t>expand,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enhance practice competencies</w:t>
      </w:r>
      <w:r>
        <w:rPr>
          <w:spacing w:val="-2"/>
        </w:rPr>
        <w:t xml:space="preserve"> </w:t>
      </w:r>
      <w:r>
        <w:rPr>
          <w:spacing w:val="-1"/>
        </w:rPr>
        <w:t>through</w:t>
      </w:r>
      <w:r>
        <w:t xml:space="preserve"> </w:t>
      </w:r>
      <w:r>
        <w:rPr>
          <w:spacing w:val="-1"/>
        </w:rPr>
        <w:t xml:space="preserve">the </w:t>
      </w:r>
      <w:r>
        <w:t>systematic</w:t>
      </w:r>
      <w:r>
        <w:rPr>
          <w:spacing w:val="82"/>
        </w:rPr>
        <w:t xml:space="preserve"> </w:t>
      </w:r>
      <w:r>
        <w:rPr>
          <w:spacing w:val="-1"/>
        </w:rPr>
        <w:t>achievement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specified knowledge,</w:t>
      </w:r>
      <w:r>
        <w:rPr>
          <w:spacing w:val="-2"/>
        </w:rPr>
        <w:t xml:space="preserve"> </w:t>
      </w:r>
      <w:r>
        <w:t>skills,</w:t>
      </w:r>
      <w:r>
        <w:rPr>
          <w:spacing w:val="-2"/>
        </w:rPr>
        <w:t xml:space="preserve"> </w:t>
      </w:r>
      <w:r>
        <w:rPr>
          <w:spacing w:val="-1"/>
        </w:rPr>
        <w:t>attitudes,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performance behaviors.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information</w:t>
      </w:r>
      <w:r>
        <w:rPr>
          <w:spacing w:val="86"/>
        </w:rPr>
        <w:t xml:space="preserve"> </w:t>
      </w:r>
      <w:r>
        <w:t xml:space="preserve">within </w:t>
      </w:r>
      <w:r>
        <w:rPr>
          <w:spacing w:val="-1"/>
        </w:rPr>
        <w:t xml:space="preserve">the certificate program </w:t>
      </w:r>
      <w:r>
        <w:t>must be</w:t>
      </w:r>
      <w:r>
        <w:rPr>
          <w:spacing w:val="-1"/>
        </w:rPr>
        <w:t xml:space="preserve"> based on</w:t>
      </w:r>
      <w:r>
        <w:t xml:space="preserve"> </w:t>
      </w:r>
      <w:r>
        <w:rPr>
          <w:spacing w:val="-1"/>
        </w:rPr>
        <w:t>evidence as</w:t>
      </w:r>
      <w:r>
        <w:rPr>
          <w:spacing w:val="-2"/>
        </w:rPr>
        <w:t xml:space="preserve"> </w:t>
      </w:r>
      <w:r>
        <w:rPr>
          <w:spacing w:val="-1"/>
        </w:rPr>
        <w:t xml:space="preserve">accepted </w:t>
      </w:r>
      <w:r>
        <w:t xml:space="preserve">in </w:t>
      </w:r>
      <w:r>
        <w:rPr>
          <w:spacing w:val="-1"/>
        </w:rPr>
        <w:t xml:space="preserve">the literature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health</w:t>
      </w:r>
      <w:r>
        <w:rPr>
          <w:spacing w:val="73"/>
        </w:rPr>
        <w:t xml:space="preserve"> </w:t>
      </w:r>
      <w:r>
        <w:rPr>
          <w:spacing w:val="-1"/>
        </w:rPr>
        <w:t>care professions.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formats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these</w:t>
      </w:r>
      <w:r>
        <w:rPr>
          <w:spacing w:val="-1"/>
        </w:rPr>
        <w:t xml:space="preserve"> CPE</w:t>
      </w:r>
      <w:r>
        <w:rPr>
          <w:spacing w:val="-2"/>
        </w:rPr>
        <w:t xml:space="preserve"> </w:t>
      </w:r>
      <w:r>
        <w:t>activities</w:t>
      </w:r>
      <w:r>
        <w:rPr>
          <w:spacing w:val="-4"/>
        </w:rPr>
        <w:t xml:space="preserve"> </w:t>
      </w:r>
      <w:r>
        <w:t>should</w:t>
      </w:r>
      <w:r>
        <w:rPr>
          <w:spacing w:val="-1"/>
        </w:rPr>
        <w:t xml:space="preserve"> include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didactic</w:t>
      </w:r>
      <w:r>
        <w:rPr>
          <w:spacing w:val="-2"/>
        </w:rPr>
        <w:t xml:space="preserve"> </w:t>
      </w:r>
      <w:r>
        <w:rPr>
          <w:spacing w:val="-1"/>
        </w:rPr>
        <w:t>component</w:t>
      </w:r>
      <w:r>
        <w:t xml:space="preserve"> </w:t>
      </w:r>
      <w:r>
        <w:rPr>
          <w:spacing w:val="-1"/>
        </w:rPr>
        <w:t>(live</w:t>
      </w:r>
      <w:r>
        <w:rPr>
          <w:spacing w:val="77"/>
        </w:rPr>
        <w:t xml:space="preserve"> </w:t>
      </w:r>
      <w:r>
        <w:t>and/or</w:t>
      </w:r>
      <w:r>
        <w:rPr>
          <w:spacing w:val="-1"/>
        </w:rPr>
        <w:t xml:space="preserve"> home study)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practice experience component</w:t>
      </w:r>
      <w:r>
        <w:t xml:space="preserve"> </w:t>
      </w:r>
      <w:r>
        <w:rPr>
          <w:spacing w:val="-1"/>
        </w:rPr>
        <w:t xml:space="preserve">(designed </w:t>
      </w:r>
      <w:r>
        <w:t xml:space="preserve">to </w:t>
      </w:r>
      <w:r>
        <w:rPr>
          <w:spacing w:val="-1"/>
        </w:rPr>
        <w:t>evaluate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skill</w:t>
      </w:r>
      <w:r>
        <w:rPr>
          <w:spacing w:val="-2"/>
        </w:rPr>
        <w:t xml:space="preserve"> </w:t>
      </w:r>
      <w:r>
        <w:t>or</w:t>
      </w:r>
      <w:r>
        <w:rPr>
          <w:spacing w:val="69"/>
        </w:rPr>
        <w:t xml:space="preserve"> </w:t>
      </w:r>
      <w:r>
        <w:rPr>
          <w:spacing w:val="-1"/>
        </w:rPr>
        <w:t>application).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provider</w:t>
      </w:r>
      <w:r>
        <w:rPr>
          <w:spacing w:val="-4"/>
        </w:rPr>
        <w:t xml:space="preserve"> </w:t>
      </w:r>
      <w:r>
        <w:t>should</w:t>
      </w:r>
      <w:r>
        <w:rPr>
          <w:spacing w:val="-1"/>
        </w:rPr>
        <w:t xml:space="preserve"> </w:t>
      </w:r>
      <w:r>
        <w:t>employ</w:t>
      </w:r>
      <w:r>
        <w:rPr>
          <w:spacing w:val="-2"/>
        </w:rPr>
        <w:t xml:space="preserve">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instructional</w:t>
      </w:r>
      <w:r>
        <w:t xml:space="preserve"> </w:t>
      </w:r>
      <w:r>
        <w:rPr>
          <w:spacing w:val="-1"/>
        </w:rPr>
        <w:t>design</w:t>
      </w:r>
      <w:r>
        <w:t xml:space="preserve"> </w:t>
      </w:r>
      <w:r>
        <w:rPr>
          <w:spacing w:val="-1"/>
        </w:rPr>
        <w:t>that</w:t>
      </w:r>
      <w:r>
        <w:t xml:space="preserve"> is</w:t>
      </w:r>
      <w:r>
        <w:rPr>
          <w:spacing w:val="-2"/>
        </w:rPr>
        <w:t xml:space="preserve"> </w:t>
      </w:r>
      <w:r>
        <w:rPr>
          <w:spacing w:val="-1"/>
        </w:rPr>
        <w:t>rationally</w:t>
      </w:r>
      <w:r>
        <w:rPr>
          <w:spacing w:val="-2"/>
        </w:rPr>
        <w:t xml:space="preserve"> </w:t>
      </w:r>
      <w:r>
        <w:rPr>
          <w:spacing w:val="-1"/>
        </w:rPr>
        <w:t>sequenced,</w:t>
      </w:r>
      <w:r>
        <w:rPr>
          <w:spacing w:val="89"/>
        </w:rPr>
        <w:t xml:space="preserve"> </w:t>
      </w:r>
      <w:r>
        <w:rPr>
          <w:spacing w:val="-1"/>
        </w:rPr>
        <w:t>curricular based,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supportive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achievement</w:t>
      </w:r>
      <w:r>
        <w:t xml:space="preserve"> of</w:t>
      </w:r>
      <w:r>
        <w:rPr>
          <w:spacing w:val="-2"/>
        </w:rPr>
        <w:t xml:space="preserve"> </w:t>
      </w:r>
      <w:r>
        <w:rPr>
          <w:spacing w:val="-1"/>
        </w:rPr>
        <w:t>the stated professional</w:t>
      </w:r>
      <w:r>
        <w:t xml:space="preserve"> </w:t>
      </w:r>
      <w:r>
        <w:rPr>
          <w:spacing w:val="-1"/>
        </w:rPr>
        <w:t>competencies.</w:t>
      </w:r>
      <w:r>
        <w:rPr>
          <w:spacing w:val="-2"/>
        </w:rPr>
        <w:t xml:space="preserve"> </w:t>
      </w:r>
      <w:r>
        <w:t>The</w:t>
      </w:r>
      <w:r>
        <w:rPr>
          <w:spacing w:val="85"/>
        </w:rPr>
        <w:t xml:space="preserve"> </w:t>
      </w:r>
      <w:r>
        <w:t>minimum</w:t>
      </w:r>
      <w:r>
        <w:rPr>
          <w:spacing w:val="-1"/>
        </w:rPr>
        <w:t xml:space="preserve"> amount</w:t>
      </w:r>
      <w:r>
        <w:t xml:space="preserve"> of</w:t>
      </w:r>
      <w:r>
        <w:rPr>
          <w:spacing w:val="-2"/>
        </w:rPr>
        <w:t xml:space="preserve"> </w:t>
      </w:r>
      <w:r>
        <w:rPr>
          <w:spacing w:val="-1"/>
        </w:rPr>
        <w:t>credit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these</w:t>
      </w:r>
      <w:r>
        <w:rPr>
          <w:spacing w:val="-1"/>
        </w:rPr>
        <w:t xml:space="preserve"> activities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 w:rsidR="008A1C4A">
        <w:rPr>
          <w:spacing w:val="-1"/>
        </w:rPr>
        <w:t>8</w:t>
      </w:r>
      <w:r>
        <w:rPr>
          <w:spacing w:val="-1"/>
        </w:rPr>
        <w:t xml:space="preserve"> contact</w:t>
      </w:r>
      <w:r>
        <w:t xml:space="preserve"> </w:t>
      </w:r>
      <w:r>
        <w:rPr>
          <w:spacing w:val="-1"/>
        </w:rPr>
        <w:t>hours.</w:t>
      </w:r>
    </w:p>
    <w:p w14:paraId="19C687BE" w14:textId="77777777" w:rsidR="008626F8" w:rsidRDefault="008626F8">
      <w:pPr>
        <w:spacing w:before="1"/>
        <w:rPr>
          <w:rFonts w:ascii="Verdana" w:eastAsia="Verdana" w:hAnsi="Verdana" w:cs="Verdana"/>
          <w:sz w:val="23"/>
          <w:szCs w:val="23"/>
        </w:rPr>
      </w:pPr>
    </w:p>
    <w:p w14:paraId="70524D60" w14:textId="77777777" w:rsidR="008626F8" w:rsidRDefault="00000000">
      <w:pPr>
        <w:pStyle w:val="BodyText"/>
        <w:ind w:right="432"/>
      </w:pPr>
      <w:r>
        <w:rPr>
          <w:spacing w:val="-1"/>
        </w:rPr>
        <w:t>Providers</w:t>
      </w:r>
      <w:r>
        <w:rPr>
          <w:spacing w:val="-2"/>
        </w:rPr>
        <w:t xml:space="preserve"> </w:t>
      </w:r>
      <w:r>
        <w:rPr>
          <w:spacing w:val="-1"/>
        </w:rPr>
        <w:t>are encouraged to</w:t>
      </w:r>
      <w:r>
        <w:t xml:space="preserve"> </w:t>
      </w:r>
      <w:r>
        <w:rPr>
          <w:spacing w:val="-1"/>
        </w:rPr>
        <w:t>guide pharmacists</w:t>
      </w:r>
      <w:r>
        <w:rPr>
          <w:spacing w:val="-2"/>
        </w:rPr>
        <w:t xml:space="preserve"> </w:t>
      </w:r>
      <w:r>
        <w:rPr>
          <w:spacing w:val="-1"/>
        </w:rPr>
        <w:t>and/or pharmacy</w:t>
      </w:r>
      <w:r>
        <w:rPr>
          <w:spacing w:val="-2"/>
        </w:rPr>
        <w:t xml:space="preserve"> </w:t>
      </w:r>
      <w:r>
        <w:rPr>
          <w:spacing w:val="-1"/>
        </w:rPr>
        <w:t>technicians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best</w:t>
      </w:r>
      <w:r>
        <w:rPr>
          <w:spacing w:val="86"/>
        </w:rPr>
        <w:t xml:space="preserve"> </w:t>
      </w:r>
      <w:r>
        <w:rPr>
          <w:spacing w:val="-1"/>
        </w:rPr>
        <w:t>combination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CPE</w:t>
      </w:r>
      <w:r>
        <w:t xml:space="preserve"> </w:t>
      </w:r>
      <w:r>
        <w:rPr>
          <w:spacing w:val="-1"/>
        </w:rPr>
        <w:t>activity</w:t>
      </w:r>
      <w:r>
        <w:rPr>
          <w:spacing w:val="-2"/>
        </w:rPr>
        <w:t xml:space="preserve"> </w:t>
      </w:r>
      <w:r>
        <w:t>types</w:t>
      </w:r>
      <w:r>
        <w:rPr>
          <w:spacing w:val="-2"/>
        </w:rPr>
        <w:t xml:space="preserve"> </w:t>
      </w:r>
      <w:r>
        <w:t>to meet their</w:t>
      </w:r>
      <w:r>
        <w:rPr>
          <w:spacing w:val="-4"/>
        </w:rPr>
        <w:t xml:space="preserve"> </w:t>
      </w:r>
      <w:r>
        <w:rPr>
          <w:spacing w:val="-1"/>
        </w:rPr>
        <w:t>learning,</w:t>
      </w:r>
      <w:r>
        <w:rPr>
          <w:spacing w:val="-2"/>
        </w:rPr>
        <w:t xml:space="preserve"> </w:t>
      </w:r>
      <w:r>
        <w:rPr>
          <w:spacing w:val="-1"/>
        </w:rPr>
        <w:t>professional</w:t>
      </w:r>
      <w:r>
        <w:t xml:space="preserve"> </w:t>
      </w:r>
      <w:r>
        <w:rPr>
          <w:spacing w:val="-1"/>
        </w:rPr>
        <w:t>development,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practice</w:t>
      </w:r>
      <w:r>
        <w:rPr>
          <w:spacing w:val="91"/>
        </w:rPr>
        <w:t xml:space="preserve"> </w:t>
      </w:r>
      <w:r>
        <w:t>needs.</w:t>
      </w:r>
      <w:r>
        <w:rPr>
          <w:spacing w:val="60"/>
        </w:rPr>
        <w:t xml:space="preserve"> </w:t>
      </w:r>
      <w:r>
        <w:rPr>
          <w:spacing w:val="-1"/>
        </w:rPr>
        <w:t>Providers</w:t>
      </w:r>
      <w:r>
        <w:rPr>
          <w:spacing w:val="-2"/>
        </w:rPr>
        <w:t xml:space="preserve"> </w:t>
      </w:r>
      <w:r>
        <w:rPr>
          <w:spacing w:val="-1"/>
        </w:rPr>
        <w:t>are not</w:t>
      </w:r>
      <w:r>
        <w:t xml:space="preserve"> </w:t>
      </w:r>
      <w:r>
        <w:rPr>
          <w:spacing w:val="-1"/>
        </w:rPr>
        <w:t>required to</w:t>
      </w:r>
      <w:r>
        <w:t xml:space="preserve"> </w:t>
      </w:r>
      <w:r>
        <w:rPr>
          <w:spacing w:val="-1"/>
        </w:rPr>
        <w:t>conduct</w:t>
      </w:r>
      <w: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 xml:space="preserve">three </w:t>
      </w:r>
      <w:r>
        <w:t>activity</w:t>
      </w:r>
      <w:r>
        <w:rPr>
          <w:spacing w:val="-2"/>
        </w:rPr>
        <w:t xml:space="preserve"> </w:t>
      </w:r>
      <w:r>
        <w:rPr>
          <w:spacing w:val="-1"/>
        </w:rPr>
        <w:t>types.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summary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activity</w:t>
      </w:r>
      <w:r>
        <w:rPr>
          <w:spacing w:val="74"/>
        </w:rPr>
        <w:t xml:space="preserve"> </w:t>
      </w:r>
      <w:r>
        <w:t>types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rPr>
          <w:spacing w:val="-1"/>
        </w:rPr>
        <w:t>depicted below:</w:t>
      </w:r>
    </w:p>
    <w:p w14:paraId="206F5569" w14:textId="77777777" w:rsidR="008626F8" w:rsidRDefault="008626F8">
      <w:pPr>
        <w:spacing w:before="5"/>
        <w:rPr>
          <w:rFonts w:ascii="Verdana" w:eastAsia="Verdana" w:hAnsi="Verdana" w:cs="Verdana"/>
          <w:sz w:val="25"/>
          <w:szCs w:val="25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83"/>
        <w:gridCol w:w="1970"/>
        <w:gridCol w:w="2477"/>
        <w:gridCol w:w="1735"/>
      </w:tblGrid>
      <w:tr w:rsidR="008626F8" w14:paraId="375F4F96" w14:textId="77777777">
        <w:trPr>
          <w:trHeight w:hRule="exact" w:val="530"/>
        </w:trPr>
        <w:tc>
          <w:tcPr>
            <w:tcW w:w="1783" w:type="dxa"/>
            <w:tcBorders>
              <w:top w:val="single" w:sz="25" w:space="0" w:color="A1A1A1"/>
              <w:left w:val="single" w:sz="22" w:space="0" w:color="A1A1A1"/>
              <w:bottom w:val="single" w:sz="26" w:space="0" w:color="A1A1A1"/>
              <w:right w:val="single" w:sz="26" w:space="0" w:color="A1A1A1"/>
            </w:tcBorders>
          </w:tcPr>
          <w:p w14:paraId="6A2C6898" w14:textId="77777777" w:rsidR="008626F8" w:rsidRDefault="00000000">
            <w:pPr>
              <w:pStyle w:val="TableParagraph"/>
              <w:spacing w:before="123"/>
              <w:ind w:left="13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Activity</w:t>
            </w:r>
          </w:p>
        </w:tc>
        <w:tc>
          <w:tcPr>
            <w:tcW w:w="1970" w:type="dxa"/>
            <w:tcBorders>
              <w:top w:val="single" w:sz="25" w:space="0" w:color="A1A1A1"/>
              <w:left w:val="single" w:sz="26" w:space="0" w:color="A1A1A1"/>
              <w:bottom w:val="single" w:sz="26" w:space="0" w:color="A1A1A1"/>
              <w:right w:val="single" w:sz="26" w:space="0" w:color="A1A1A1"/>
            </w:tcBorders>
          </w:tcPr>
          <w:p w14:paraId="44B58C0D" w14:textId="77777777" w:rsidR="008626F8" w:rsidRDefault="00000000">
            <w:pPr>
              <w:pStyle w:val="TableParagraph"/>
              <w:spacing w:before="123"/>
              <w:ind w:left="11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Activity</w:t>
            </w:r>
            <w:r>
              <w:rPr>
                <w:rFonts w:ascii="Verdana"/>
                <w:spacing w:val="-2"/>
                <w:sz w:val="18"/>
              </w:rPr>
              <w:t xml:space="preserve"> </w:t>
            </w:r>
            <w:r>
              <w:rPr>
                <w:rFonts w:ascii="Verdana"/>
                <w:spacing w:val="-1"/>
                <w:sz w:val="18"/>
              </w:rPr>
              <w:t>Purpose</w:t>
            </w:r>
          </w:p>
        </w:tc>
        <w:tc>
          <w:tcPr>
            <w:tcW w:w="2477" w:type="dxa"/>
            <w:tcBorders>
              <w:top w:val="single" w:sz="25" w:space="0" w:color="A1A1A1"/>
              <w:left w:val="single" w:sz="26" w:space="0" w:color="A1A1A1"/>
              <w:bottom w:val="single" w:sz="26" w:space="0" w:color="A1A1A1"/>
              <w:right w:val="single" w:sz="26" w:space="0" w:color="A1A1A1"/>
            </w:tcBorders>
          </w:tcPr>
          <w:p w14:paraId="03CA99BB" w14:textId="77777777" w:rsidR="008626F8" w:rsidRDefault="00000000">
            <w:pPr>
              <w:pStyle w:val="TableParagraph"/>
              <w:spacing w:before="123"/>
              <w:ind w:left="13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/>
                <w:spacing w:val="-1"/>
                <w:sz w:val="18"/>
              </w:rPr>
              <w:t>Learning Assessment</w:t>
            </w:r>
          </w:p>
        </w:tc>
        <w:tc>
          <w:tcPr>
            <w:tcW w:w="1735" w:type="dxa"/>
            <w:tcBorders>
              <w:top w:val="single" w:sz="25" w:space="0" w:color="A1A1A1"/>
              <w:left w:val="single" w:sz="26" w:space="0" w:color="A1A1A1"/>
              <w:bottom w:val="single" w:sz="26" w:space="0" w:color="A1A1A1"/>
              <w:right w:val="single" w:sz="22" w:space="0" w:color="F0F0F0"/>
            </w:tcBorders>
          </w:tcPr>
          <w:p w14:paraId="0E784798" w14:textId="77777777" w:rsidR="008626F8" w:rsidRDefault="00000000">
            <w:pPr>
              <w:pStyle w:val="TableParagraph"/>
              <w:spacing w:before="15"/>
              <w:ind w:left="13" w:right="586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/>
                <w:spacing w:val="-1"/>
                <w:sz w:val="18"/>
              </w:rPr>
              <w:t>Assessment</w:t>
            </w:r>
            <w:r>
              <w:rPr>
                <w:rFonts w:ascii="Verdana"/>
                <w:spacing w:val="26"/>
                <w:sz w:val="18"/>
              </w:rPr>
              <w:t xml:space="preserve"> </w:t>
            </w:r>
            <w:r>
              <w:rPr>
                <w:rFonts w:ascii="Verdana"/>
                <w:spacing w:val="-1"/>
                <w:sz w:val="18"/>
              </w:rPr>
              <w:t>Feedback</w:t>
            </w:r>
          </w:p>
        </w:tc>
      </w:tr>
      <w:tr w:rsidR="008626F8" w14:paraId="00EE8B05" w14:textId="77777777">
        <w:trPr>
          <w:trHeight w:hRule="exact" w:val="526"/>
        </w:trPr>
        <w:tc>
          <w:tcPr>
            <w:tcW w:w="1783" w:type="dxa"/>
            <w:tcBorders>
              <w:top w:val="single" w:sz="26" w:space="0" w:color="A1A1A1"/>
              <w:left w:val="single" w:sz="22" w:space="0" w:color="A1A1A1"/>
              <w:bottom w:val="single" w:sz="26" w:space="0" w:color="A1A1A1"/>
              <w:right w:val="single" w:sz="26" w:space="0" w:color="A1A1A1"/>
            </w:tcBorders>
          </w:tcPr>
          <w:p w14:paraId="5E7CFE43" w14:textId="77777777" w:rsidR="008626F8" w:rsidRDefault="00000000">
            <w:pPr>
              <w:pStyle w:val="TableParagraph"/>
              <w:spacing w:before="36"/>
              <w:ind w:left="13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Knowledge</w:t>
            </w:r>
          </w:p>
          <w:p w14:paraId="7C334932" w14:textId="74981712" w:rsidR="008626F8" w:rsidRDefault="00000000">
            <w:pPr>
              <w:pStyle w:val="TableParagraph"/>
              <w:spacing w:before="1"/>
              <w:ind w:left="13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/>
                <w:sz w:val="14"/>
              </w:rPr>
              <w:t>(</w:t>
            </w:r>
            <w:r w:rsidR="008A1C4A">
              <w:rPr>
                <w:rFonts w:ascii="Verdana"/>
                <w:sz w:val="14"/>
              </w:rPr>
              <w:t>Minimum</w:t>
            </w:r>
            <w:r>
              <w:rPr>
                <w:rFonts w:ascii="Verdana"/>
                <w:spacing w:val="-11"/>
                <w:sz w:val="14"/>
              </w:rPr>
              <w:t xml:space="preserve"> </w:t>
            </w:r>
            <w:r>
              <w:rPr>
                <w:rFonts w:ascii="Verdana"/>
                <w:sz w:val="14"/>
              </w:rPr>
              <w:t>15</w:t>
            </w:r>
            <w:r>
              <w:rPr>
                <w:rFonts w:ascii="Verdana"/>
                <w:spacing w:val="-5"/>
                <w:sz w:val="14"/>
              </w:rPr>
              <w:t xml:space="preserve"> </w:t>
            </w:r>
            <w:r>
              <w:rPr>
                <w:rFonts w:ascii="Verdana"/>
                <w:spacing w:val="-1"/>
                <w:sz w:val="14"/>
              </w:rPr>
              <w:t>minutes)</w:t>
            </w:r>
          </w:p>
        </w:tc>
        <w:tc>
          <w:tcPr>
            <w:tcW w:w="1970" w:type="dxa"/>
            <w:tcBorders>
              <w:top w:val="single" w:sz="26" w:space="0" w:color="A1A1A1"/>
              <w:left w:val="single" w:sz="26" w:space="0" w:color="A1A1A1"/>
              <w:bottom w:val="single" w:sz="26" w:space="0" w:color="A1A1A1"/>
              <w:right w:val="single" w:sz="26" w:space="0" w:color="A1A1A1"/>
            </w:tcBorders>
          </w:tcPr>
          <w:p w14:paraId="568C02D7" w14:textId="77777777" w:rsidR="008626F8" w:rsidRDefault="00000000">
            <w:pPr>
              <w:pStyle w:val="TableParagraph"/>
              <w:spacing w:before="120"/>
              <w:ind w:left="10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/>
                <w:spacing w:val="-1"/>
                <w:sz w:val="18"/>
              </w:rPr>
              <w:t>Transit</w:t>
            </w:r>
            <w:r>
              <w:rPr>
                <w:rFonts w:ascii="Verdana"/>
                <w:sz w:val="18"/>
              </w:rPr>
              <w:t xml:space="preserve"> </w:t>
            </w:r>
            <w:r>
              <w:rPr>
                <w:rFonts w:ascii="Verdana"/>
                <w:spacing w:val="-1"/>
                <w:sz w:val="18"/>
              </w:rPr>
              <w:t>Knowledge</w:t>
            </w:r>
          </w:p>
        </w:tc>
        <w:tc>
          <w:tcPr>
            <w:tcW w:w="2477" w:type="dxa"/>
            <w:tcBorders>
              <w:top w:val="single" w:sz="26" w:space="0" w:color="A1A1A1"/>
              <w:left w:val="single" w:sz="26" w:space="0" w:color="A1A1A1"/>
              <w:bottom w:val="single" w:sz="26" w:space="0" w:color="A1A1A1"/>
              <w:right w:val="single" w:sz="26" w:space="0" w:color="A1A1A1"/>
            </w:tcBorders>
          </w:tcPr>
          <w:p w14:paraId="5455DFBA" w14:textId="77777777" w:rsidR="008626F8" w:rsidRDefault="00000000">
            <w:pPr>
              <w:pStyle w:val="TableParagraph"/>
              <w:spacing w:before="120"/>
              <w:ind w:left="13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/>
                <w:spacing w:val="-1"/>
                <w:sz w:val="18"/>
              </w:rPr>
              <w:t>Questions/Recall</w:t>
            </w:r>
            <w:r>
              <w:rPr>
                <w:rFonts w:ascii="Verdana"/>
                <w:sz w:val="18"/>
              </w:rPr>
              <w:t xml:space="preserve"> of</w:t>
            </w:r>
            <w:r>
              <w:rPr>
                <w:rFonts w:ascii="Verdana"/>
                <w:spacing w:val="-2"/>
                <w:sz w:val="18"/>
              </w:rPr>
              <w:t xml:space="preserve"> </w:t>
            </w:r>
            <w:r>
              <w:rPr>
                <w:rFonts w:ascii="Verdana"/>
                <w:spacing w:val="-1"/>
                <w:sz w:val="18"/>
              </w:rPr>
              <w:t>Facts</w:t>
            </w:r>
          </w:p>
        </w:tc>
        <w:tc>
          <w:tcPr>
            <w:tcW w:w="1735" w:type="dxa"/>
            <w:tcBorders>
              <w:top w:val="single" w:sz="26" w:space="0" w:color="A1A1A1"/>
              <w:left w:val="single" w:sz="26" w:space="0" w:color="A1A1A1"/>
              <w:bottom w:val="single" w:sz="26" w:space="0" w:color="A1A1A1"/>
              <w:right w:val="single" w:sz="22" w:space="0" w:color="F0F0F0"/>
            </w:tcBorders>
          </w:tcPr>
          <w:p w14:paraId="7D74B271" w14:textId="77777777" w:rsidR="008626F8" w:rsidRDefault="00000000">
            <w:pPr>
              <w:pStyle w:val="TableParagraph"/>
              <w:spacing w:before="10" w:line="242" w:lineRule="auto"/>
              <w:ind w:left="13" w:right="84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/>
                <w:spacing w:val="-1"/>
                <w:sz w:val="18"/>
              </w:rPr>
              <w:t>Must</w:t>
            </w:r>
            <w:r>
              <w:rPr>
                <w:rFonts w:ascii="Verdana"/>
                <w:sz w:val="18"/>
              </w:rPr>
              <w:t xml:space="preserve"> be</w:t>
            </w:r>
            <w:r>
              <w:rPr>
                <w:rFonts w:ascii="Verdana"/>
                <w:spacing w:val="-1"/>
                <w:sz w:val="18"/>
              </w:rPr>
              <w:t xml:space="preserve"> provided</w:t>
            </w:r>
            <w:r>
              <w:rPr>
                <w:rFonts w:ascii="Verdana"/>
                <w:spacing w:val="28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 xml:space="preserve">to all </w:t>
            </w:r>
            <w:r>
              <w:rPr>
                <w:rFonts w:ascii="Verdana"/>
                <w:spacing w:val="-1"/>
                <w:sz w:val="18"/>
              </w:rPr>
              <w:t>participants</w:t>
            </w:r>
          </w:p>
        </w:tc>
      </w:tr>
      <w:tr w:rsidR="008626F8" w14:paraId="7205642C" w14:textId="77777777">
        <w:trPr>
          <w:trHeight w:hRule="exact" w:val="583"/>
        </w:trPr>
        <w:tc>
          <w:tcPr>
            <w:tcW w:w="1783" w:type="dxa"/>
            <w:tcBorders>
              <w:top w:val="single" w:sz="26" w:space="0" w:color="A1A1A1"/>
              <w:left w:val="single" w:sz="22" w:space="0" w:color="A1A1A1"/>
              <w:bottom w:val="single" w:sz="26" w:space="0" w:color="A1A1A1"/>
              <w:right w:val="single" w:sz="26" w:space="0" w:color="A1A1A1"/>
            </w:tcBorders>
          </w:tcPr>
          <w:p w14:paraId="5A57FCEE" w14:textId="77777777" w:rsidR="008626F8" w:rsidRDefault="00000000">
            <w:pPr>
              <w:pStyle w:val="TableParagraph"/>
              <w:spacing w:before="65"/>
              <w:ind w:left="13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/>
                <w:spacing w:val="-1"/>
                <w:sz w:val="18"/>
              </w:rPr>
              <w:t>Application</w:t>
            </w:r>
          </w:p>
          <w:p w14:paraId="7C8F268D" w14:textId="35AC34EE" w:rsidR="008626F8" w:rsidRDefault="00000000">
            <w:pPr>
              <w:pStyle w:val="TableParagraph"/>
              <w:spacing w:before="1"/>
              <w:ind w:left="13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/>
                <w:sz w:val="14"/>
              </w:rPr>
              <w:t>(</w:t>
            </w:r>
            <w:r w:rsidR="008A1C4A">
              <w:rPr>
                <w:rFonts w:ascii="Verdana"/>
                <w:sz w:val="14"/>
              </w:rPr>
              <w:t>Minimum</w:t>
            </w:r>
            <w:r>
              <w:rPr>
                <w:rFonts w:ascii="Verdana"/>
                <w:spacing w:val="-11"/>
                <w:sz w:val="14"/>
              </w:rPr>
              <w:t xml:space="preserve"> </w:t>
            </w:r>
            <w:r w:rsidR="008A1C4A">
              <w:rPr>
                <w:rFonts w:ascii="Verdana"/>
                <w:spacing w:val="-11"/>
                <w:sz w:val="14"/>
              </w:rPr>
              <w:t>3</w:t>
            </w:r>
            <w:r>
              <w:rPr>
                <w:rFonts w:ascii="Verdana"/>
                <w:sz w:val="14"/>
              </w:rPr>
              <w:t>0</w:t>
            </w:r>
            <w:r>
              <w:rPr>
                <w:rFonts w:ascii="Verdana"/>
                <w:spacing w:val="-5"/>
                <w:sz w:val="14"/>
              </w:rPr>
              <w:t xml:space="preserve"> </w:t>
            </w:r>
            <w:r>
              <w:rPr>
                <w:rFonts w:ascii="Verdana"/>
                <w:spacing w:val="-1"/>
                <w:sz w:val="14"/>
              </w:rPr>
              <w:t>minutes)</w:t>
            </w:r>
          </w:p>
        </w:tc>
        <w:tc>
          <w:tcPr>
            <w:tcW w:w="1970" w:type="dxa"/>
            <w:tcBorders>
              <w:top w:val="single" w:sz="26" w:space="0" w:color="A1A1A1"/>
              <w:left w:val="single" w:sz="26" w:space="0" w:color="A1A1A1"/>
              <w:bottom w:val="single" w:sz="26" w:space="0" w:color="A1A1A1"/>
              <w:right w:val="single" w:sz="26" w:space="0" w:color="A1A1A1"/>
            </w:tcBorders>
          </w:tcPr>
          <w:p w14:paraId="1AC6F0B4" w14:textId="77777777" w:rsidR="008626F8" w:rsidRDefault="00000000">
            <w:pPr>
              <w:pStyle w:val="TableParagraph"/>
              <w:spacing w:before="149"/>
              <w:ind w:left="10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Apply</w:t>
            </w:r>
            <w:r>
              <w:rPr>
                <w:rFonts w:ascii="Verdana"/>
                <w:spacing w:val="-2"/>
                <w:sz w:val="18"/>
              </w:rPr>
              <w:t xml:space="preserve"> </w:t>
            </w:r>
            <w:r>
              <w:rPr>
                <w:rFonts w:ascii="Verdana"/>
                <w:spacing w:val="-1"/>
                <w:sz w:val="18"/>
              </w:rPr>
              <w:t>Information</w:t>
            </w:r>
          </w:p>
        </w:tc>
        <w:tc>
          <w:tcPr>
            <w:tcW w:w="2477" w:type="dxa"/>
            <w:tcBorders>
              <w:top w:val="single" w:sz="26" w:space="0" w:color="A1A1A1"/>
              <w:left w:val="single" w:sz="26" w:space="0" w:color="A1A1A1"/>
              <w:bottom w:val="single" w:sz="26" w:space="0" w:color="A1A1A1"/>
              <w:right w:val="single" w:sz="26" w:space="0" w:color="A1A1A1"/>
            </w:tcBorders>
          </w:tcPr>
          <w:p w14:paraId="5D0CD812" w14:textId="77777777" w:rsidR="008626F8" w:rsidRDefault="00000000">
            <w:pPr>
              <w:pStyle w:val="TableParagraph"/>
              <w:spacing w:before="41"/>
              <w:ind w:left="13" w:right="197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/>
                <w:spacing w:val="-1"/>
                <w:sz w:val="18"/>
              </w:rPr>
              <w:t>Case studies/application</w:t>
            </w:r>
            <w:r>
              <w:rPr>
                <w:rFonts w:ascii="Verdana"/>
                <w:spacing w:val="29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of</w:t>
            </w:r>
            <w:r>
              <w:rPr>
                <w:rFonts w:ascii="Verdana"/>
                <w:spacing w:val="-2"/>
                <w:sz w:val="18"/>
              </w:rPr>
              <w:t xml:space="preserve"> </w:t>
            </w:r>
            <w:r>
              <w:rPr>
                <w:rFonts w:ascii="Verdana"/>
                <w:spacing w:val="-1"/>
                <w:sz w:val="18"/>
              </w:rPr>
              <w:t>principles</w:t>
            </w:r>
          </w:p>
        </w:tc>
        <w:tc>
          <w:tcPr>
            <w:tcW w:w="1735" w:type="dxa"/>
            <w:tcBorders>
              <w:top w:val="single" w:sz="26" w:space="0" w:color="A1A1A1"/>
              <w:left w:val="single" w:sz="26" w:space="0" w:color="A1A1A1"/>
              <w:bottom w:val="single" w:sz="26" w:space="0" w:color="A1A1A1"/>
              <w:right w:val="single" w:sz="22" w:space="0" w:color="F0F0F0"/>
            </w:tcBorders>
          </w:tcPr>
          <w:p w14:paraId="50CA0A99" w14:textId="77777777" w:rsidR="008626F8" w:rsidRDefault="00000000">
            <w:pPr>
              <w:pStyle w:val="TableParagraph"/>
              <w:spacing w:before="41"/>
              <w:ind w:left="13" w:right="84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/>
                <w:spacing w:val="-1"/>
                <w:sz w:val="18"/>
              </w:rPr>
              <w:t>Must</w:t>
            </w:r>
            <w:r>
              <w:rPr>
                <w:rFonts w:ascii="Verdana"/>
                <w:sz w:val="18"/>
              </w:rPr>
              <w:t xml:space="preserve"> be</w:t>
            </w:r>
            <w:r>
              <w:rPr>
                <w:rFonts w:ascii="Verdana"/>
                <w:spacing w:val="-1"/>
                <w:sz w:val="18"/>
              </w:rPr>
              <w:t xml:space="preserve"> provided</w:t>
            </w:r>
            <w:r>
              <w:rPr>
                <w:rFonts w:ascii="Verdana"/>
                <w:spacing w:val="28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 xml:space="preserve">to all </w:t>
            </w:r>
            <w:r>
              <w:rPr>
                <w:rFonts w:ascii="Verdana"/>
                <w:spacing w:val="-1"/>
                <w:sz w:val="18"/>
              </w:rPr>
              <w:t>participants</w:t>
            </w:r>
          </w:p>
        </w:tc>
      </w:tr>
      <w:tr w:rsidR="008626F8" w14:paraId="3DFE5CC3" w14:textId="77777777">
        <w:trPr>
          <w:trHeight w:hRule="exact" w:val="526"/>
        </w:trPr>
        <w:tc>
          <w:tcPr>
            <w:tcW w:w="1783" w:type="dxa"/>
            <w:tcBorders>
              <w:top w:val="single" w:sz="26" w:space="0" w:color="A1A1A1"/>
              <w:left w:val="single" w:sz="22" w:space="0" w:color="A1A1A1"/>
              <w:bottom w:val="single" w:sz="25" w:space="0" w:color="F0F0F0"/>
              <w:right w:val="single" w:sz="26" w:space="0" w:color="A1A1A1"/>
            </w:tcBorders>
          </w:tcPr>
          <w:p w14:paraId="53E0EEF5" w14:textId="77777777" w:rsidR="008626F8" w:rsidRDefault="00000000">
            <w:pPr>
              <w:pStyle w:val="TableParagraph"/>
              <w:spacing w:before="36"/>
              <w:ind w:left="13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Certificate</w:t>
            </w:r>
          </w:p>
          <w:p w14:paraId="773C1A52" w14:textId="22540F19" w:rsidR="008626F8" w:rsidRDefault="00000000">
            <w:pPr>
              <w:pStyle w:val="TableParagraph"/>
              <w:spacing w:before="1"/>
              <w:ind w:left="13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/>
                <w:sz w:val="14"/>
              </w:rPr>
              <w:t>(</w:t>
            </w:r>
            <w:r w:rsidR="008A1C4A">
              <w:rPr>
                <w:rFonts w:ascii="Verdana"/>
                <w:sz w:val="14"/>
              </w:rPr>
              <w:t>Minimum</w:t>
            </w:r>
            <w:r>
              <w:rPr>
                <w:rFonts w:ascii="Verdana"/>
                <w:spacing w:val="-10"/>
                <w:sz w:val="14"/>
              </w:rPr>
              <w:t xml:space="preserve"> </w:t>
            </w:r>
            <w:r w:rsidR="008A1C4A">
              <w:rPr>
                <w:rFonts w:ascii="Verdana"/>
                <w:spacing w:val="-10"/>
                <w:sz w:val="14"/>
              </w:rPr>
              <w:t>8</w:t>
            </w:r>
            <w:r>
              <w:rPr>
                <w:rFonts w:ascii="Verdana"/>
                <w:spacing w:val="-6"/>
                <w:sz w:val="14"/>
              </w:rPr>
              <w:t xml:space="preserve"> </w:t>
            </w:r>
            <w:r>
              <w:rPr>
                <w:rFonts w:ascii="Verdana"/>
                <w:sz w:val="14"/>
              </w:rPr>
              <w:t>hours)</w:t>
            </w:r>
          </w:p>
        </w:tc>
        <w:tc>
          <w:tcPr>
            <w:tcW w:w="1970" w:type="dxa"/>
            <w:tcBorders>
              <w:top w:val="single" w:sz="26" w:space="0" w:color="A1A1A1"/>
              <w:left w:val="single" w:sz="26" w:space="0" w:color="A1A1A1"/>
              <w:bottom w:val="single" w:sz="25" w:space="0" w:color="F0F0F0"/>
              <w:right w:val="single" w:sz="26" w:space="0" w:color="A1A1A1"/>
            </w:tcBorders>
          </w:tcPr>
          <w:p w14:paraId="57CABC84" w14:textId="77777777" w:rsidR="008626F8" w:rsidRDefault="00000000">
            <w:pPr>
              <w:pStyle w:val="TableParagraph"/>
              <w:spacing w:before="12"/>
              <w:ind w:left="10" w:right="293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/>
                <w:spacing w:val="-1"/>
                <w:sz w:val="18"/>
              </w:rPr>
              <w:t>Instill</w:t>
            </w:r>
            <w:r>
              <w:rPr>
                <w:rFonts w:ascii="Verdana"/>
                <w:sz w:val="18"/>
              </w:rPr>
              <w:t xml:space="preserve"> </w:t>
            </w:r>
            <w:r>
              <w:rPr>
                <w:rFonts w:ascii="Verdana"/>
                <w:spacing w:val="-1"/>
                <w:sz w:val="18"/>
              </w:rPr>
              <w:t>knowledge,</w:t>
            </w:r>
            <w:r>
              <w:rPr>
                <w:rFonts w:ascii="Verdana"/>
                <w:spacing w:val="29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skills,</w:t>
            </w:r>
            <w:r>
              <w:rPr>
                <w:rFonts w:ascii="Verdana"/>
                <w:spacing w:val="-2"/>
                <w:sz w:val="18"/>
              </w:rPr>
              <w:t xml:space="preserve"> </w:t>
            </w:r>
            <w:r>
              <w:rPr>
                <w:rFonts w:ascii="Verdana"/>
                <w:spacing w:val="-1"/>
                <w:sz w:val="18"/>
              </w:rPr>
              <w:t>attitudes</w:t>
            </w:r>
          </w:p>
        </w:tc>
        <w:tc>
          <w:tcPr>
            <w:tcW w:w="2477" w:type="dxa"/>
            <w:tcBorders>
              <w:top w:val="single" w:sz="26" w:space="0" w:color="A1A1A1"/>
              <w:left w:val="single" w:sz="26" w:space="0" w:color="A1A1A1"/>
              <w:bottom w:val="single" w:sz="25" w:space="0" w:color="F0F0F0"/>
              <w:right w:val="single" w:sz="26" w:space="0" w:color="A1A1A1"/>
            </w:tcBorders>
          </w:tcPr>
          <w:p w14:paraId="17AEF031" w14:textId="77777777" w:rsidR="008626F8" w:rsidRDefault="00000000">
            <w:pPr>
              <w:pStyle w:val="TableParagraph"/>
              <w:spacing w:before="120"/>
              <w:ind w:left="13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/>
                <w:spacing w:val="-1"/>
                <w:sz w:val="18"/>
              </w:rPr>
              <w:t>Formative and summative</w:t>
            </w:r>
          </w:p>
        </w:tc>
        <w:tc>
          <w:tcPr>
            <w:tcW w:w="1735" w:type="dxa"/>
            <w:tcBorders>
              <w:top w:val="single" w:sz="26" w:space="0" w:color="A1A1A1"/>
              <w:left w:val="single" w:sz="26" w:space="0" w:color="A1A1A1"/>
              <w:bottom w:val="single" w:sz="25" w:space="0" w:color="F0F0F0"/>
              <w:right w:val="single" w:sz="22" w:space="0" w:color="F0F0F0"/>
            </w:tcBorders>
          </w:tcPr>
          <w:p w14:paraId="2D415248" w14:textId="77777777" w:rsidR="008626F8" w:rsidRDefault="00000000">
            <w:pPr>
              <w:pStyle w:val="TableParagraph"/>
              <w:spacing w:before="12"/>
              <w:ind w:left="13" w:right="85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/>
                <w:spacing w:val="-1"/>
                <w:sz w:val="18"/>
              </w:rPr>
              <w:t>Must</w:t>
            </w:r>
            <w:r>
              <w:rPr>
                <w:rFonts w:ascii="Verdana"/>
                <w:sz w:val="18"/>
              </w:rPr>
              <w:t xml:space="preserve"> be</w:t>
            </w:r>
            <w:r>
              <w:rPr>
                <w:rFonts w:ascii="Verdana"/>
                <w:spacing w:val="-1"/>
                <w:sz w:val="18"/>
              </w:rPr>
              <w:t xml:space="preserve"> provided</w:t>
            </w:r>
            <w:r>
              <w:rPr>
                <w:rFonts w:ascii="Verdana"/>
                <w:spacing w:val="28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 xml:space="preserve">to all </w:t>
            </w:r>
            <w:r>
              <w:rPr>
                <w:rFonts w:ascii="Verdana"/>
                <w:spacing w:val="-1"/>
                <w:sz w:val="18"/>
              </w:rPr>
              <w:t>participants</w:t>
            </w:r>
          </w:p>
        </w:tc>
      </w:tr>
    </w:tbl>
    <w:p w14:paraId="62397F0D" w14:textId="77777777" w:rsidR="00496457" w:rsidRDefault="00496457"/>
    <w:sectPr w:rsidR="00496457">
      <w:type w:val="continuous"/>
      <w:pgSz w:w="12240" w:h="15840"/>
      <w:pgMar w:top="1400" w:right="158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493D04"/>
    <w:multiLevelType w:val="hybridMultilevel"/>
    <w:tmpl w:val="246236C4"/>
    <w:lvl w:ilvl="0" w:tplc="4796ADA0">
      <w:start w:val="1"/>
      <w:numFmt w:val="bullet"/>
      <w:lvlText w:val="•"/>
      <w:lvlJc w:val="left"/>
      <w:pPr>
        <w:ind w:left="100" w:hanging="161"/>
      </w:pPr>
      <w:rPr>
        <w:rFonts w:ascii="Verdana" w:eastAsia="Verdana" w:hAnsi="Verdana" w:hint="default"/>
        <w:sz w:val="18"/>
        <w:szCs w:val="18"/>
      </w:rPr>
    </w:lvl>
    <w:lvl w:ilvl="1" w:tplc="46DE1508">
      <w:start w:val="1"/>
      <w:numFmt w:val="bullet"/>
      <w:lvlText w:val="•"/>
      <w:lvlJc w:val="left"/>
      <w:pPr>
        <w:ind w:left="1022" w:hanging="161"/>
      </w:pPr>
      <w:rPr>
        <w:rFonts w:hint="default"/>
      </w:rPr>
    </w:lvl>
    <w:lvl w:ilvl="2" w:tplc="1E3C4744">
      <w:start w:val="1"/>
      <w:numFmt w:val="bullet"/>
      <w:lvlText w:val="•"/>
      <w:lvlJc w:val="left"/>
      <w:pPr>
        <w:ind w:left="1944" w:hanging="161"/>
      </w:pPr>
      <w:rPr>
        <w:rFonts w:hint="default"/>
      </w:rPr>
    </w:lvl>
    <w:lvl w:ilvl="3" w:tplc="576C4FE0">
      <w:start w:val="1"/>
      <w:numFmt w:val="bullet"/>
      <w:lvlText w:val="•"/>
      <w:lvlJc w:val="left"/>
      <w:pPr>
        <w:ind w:left="2866" w:hanging="161"/>
      </w:pPr>
      <w:rPr>
        <w:rFonts w:hint="default"/>
      </w:rPr>
    </w:lvl>
    <w:lvl w:ilvl="4" w:tplc="99A032D6">
      <w:start w:val="1"/>
      <w:numFmt w:val="bullet"/>
      <w:lvlText w:val="•"/>
      <w:lvlJc w:val="left"/>
      <w:pPr>
        <w:ind w:left="3788" w:hanging="161"/>
      </w:pPr>
      <w:rPr>
        <w:rFonts w:hint="default"/>
      </w:rPr>
    </w:lvl>
    <w:lvl w:ilvl="5" w:tplc="A028C64C">
      <w:start w:val="1"/>
      <w:numFmt w:val="bullet"/>
      <w:lvlText w:val="•"/>
      <w:lvlJc w:val="left"/>
      <w:pPr>
        <w:ind w:left="4710" w:hanging="161"/>
      </w:pPr>
      <w:rPr>
        <w:rFonts w:hint="default"/>
      </w:rPr>
    </w:lvl>
    <w:lvl w:ilvl="6" w:tplc="DC86AF88">
      <w:start w:val="1"/>
      <w:numFmt w:val="bullet"/>
      <w:lvlText w:val="•"/>
      <w:lvlJc w:val="left"/>
      <w:pPr>
        <w:ind w:left="5632" w:hanging="161"/>
      </w:pPr>
      <w:rPr>
        <w:rFonts w:hint="default"/>
      </w:rPr>
    </w:lvl>
    <w:lvl w:ilvl="7" w:tplc="768EABC8">
      <w:start w:val="1"/>
      <w:numFmt w:val="bullet"/>
      <w:lvlText w:val="•"/>
      <w:lvlJc w:val="left"/>
      <w:pPr>
        <w:ind w:left="6554" w:hanging="161"/>
      </w:pPr>
      <w:rPr>
        <w:rFonts w:hint="default"/>
      </w:rPr>
    </w:lvl>
    <w:lvl w:ilvl="8" w:tplc="98600340">
      <w:start w:val="1"/>
      <w:numFmt w:val="bullet"/>
      <w:lvlText w:val="•"/>
      <w:lvlJc w:val="left"/>
      <w:pPr>
        <w:ind w:left="7476" w:hanging="161"/>
      </w:pPr>
      <w:rPr>
        <w:rFonts w:hint="default"/>
      </w:rPr>
    </w:lvl>
  </w:abstractNum>
  <w:num w:numId="1" w16cid:durableId="1553539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26F8"/>
    <w:rsid w:val="00496457"/>
    <w:rsid w:val="008626F8"/>
    <w:rsid w:val="008A1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B18AF1"/>
  <w15:docId w15:val="{5F258859-29E9-4020-AA01-FAAFA2C93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Verdana" w:eastAsia="Verdana" w:hAnsi="Verdana"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376</Words>
  <Characters>2145</Characters>
  <Application>Microsoft Office Word</Application>
  <DocSecurity>0</DocSecurity>
  <Lines>17</Lines>
  <Paragraphs>5</Paragraphs>
  <ScaleCrop>false</ScaleCrop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Dimitra Travlos</dc:creator>
  <cp:lastModifiedBy>Kimberly Catledge</cp:lastModifiedBy>
  <cp:revision>2</cp:revision>
  <dcterms:created xsi:type="dcterms:W3CDTF">2023-09-26T10:03:00Z</dcterms:created>
  <dcterms:modified xsi:type="dcterms:W3CDTF">2023-09-26T15:14:00Z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2022-06-02T00:00:00Z</vt:filetime>
  </property>
  <property fmtid="{D5CDD505-2E9C-101B-9397-08002B2CF9AE}" pid="3" name="LastSaved">
    <vt:filetime>2023-09-26T00:00:00Z</vt:filetime>
  </property>
</Properties>
</file>